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FB" w:rsidRDefault="004227FB" w:rsidP="004227FB">
      <w:proofErr w:type="gramStart"/>
      <w:r>
        <w:t>Escolaridad :</w:t>
      </w:r>
      <w:proofErr w:type="gramEnd"/>
    </w:p>
    <w:p w:rsidR="004227FB" w:rsidRDefault="004227FB" w:rsidP="004227FB">
      <w:r>
        <w:t>Secretariado Ejecutivo. Nivel Medio Superior o Superior.</w:t>
      </w:r>
    </w:p>
    <w:p w:rsidR="004227FB" w:rsidRDefault="004227FB" w:rsidP="004227FB">
      <w:r>
        <w:t xml:space="preserve">3.2. Habilidades Profesionales y Conocimientos </w:t>
      </w:r>
      <w:proofErr w:type="gramStart"/>
      <w:r>
        <w:t>Complementarios :</w:t>
      </w:r>
      <w:proofErr w:type="gramEnd"/>
    </w:p>
    <w:p w:rsidR="004227FB" w:rsidRDefault="004227FB" w:rsidP="004227FB">
      <w:r>
        <w:t>Mecanografía</w:t>
      </w:r>
    </w:p>
    <w:p w:rsidR="004227FB" w:rsidRDefault="004227FB" w:rsidP="004227FB">
      <w:r>
        <w:t>Manejo de paquetes Computacionales.</w:t>
      </w:r>
    </w:p>
    <w:p w:rsidR="004227FB" w:rsidRDefault="004227FB" w:rsidP="004227FB">
      <w:r>
        <w:t>Amabilidad</w:t>
      </w:r>
    </w:p>
    <w:p w:rsidR="004227FB" w:rsidRDefault="004227FB" w:rsidP="004227FB">
      <w:r>
        <w:t>Disposición</w:t>
      </w:r>
    </w:p>
    <w:p w:rsidR="004227FB" w:rsidRDefault="004227FB" w:rsidP="004227FB">
      <w:r>
        <w:t>Sentido de organización</w:t>
      </w:r>
    </w:p>
    <w:p w:rsidR="004227FB" w:rsidRDefault="004227FB" w:rsidP="004227FB">
      <w:r>
        <w:t>3.3. Experiencia:</w:t>
      </w:r>
    </w:p>
    <w:p w:rsidR="004227FB" w:rsidRDefault="004227FB" w:rsidP="004227FB">
      <w:r>
        <w:t>4. COMUNICACIÓN FORMAL</w:t>
      </w:r>
    </w:p>
    <w:p w:rsidR="004227FB" w:rsidRDefault="004227FB" w:rsidP="004227FB">
      <w:r>
        <w:t xml:space="preserve">4.1. </w:t>
      </w:r>
      <w:proofErr w:type="gramStart"/>
      <w:r>
        <w:t>Interna :</w:t>
      </w:r>
      <w:proofErr w:type="gramEnd"/>
    </w:p>
    <w:p w:rsidR="004227FB" w:rsidRDefault="004227FB" w:rsidP="004227FB">
      <w:r>
        <w:t>Director del Instituto Municipal de Pensiones para apoyarlo en actividades propias de la Dirección.</w:t>
      </w:r>
    </w:p>
    <w:p w:rsidR="004227FB" w:rsidRDefault="004227FB" w:rsidP="004227FB">
      <w:r>
        <w:lastRenderedPageBreak/>
        <w:t xml:space="preserve">4.2. </w:t>
      </w:r>
      <w:r>
        <w:t>Externa:</w:t>
      </w:r>
    </w:p>
    <w:p w:rsidR="00630ED0" w:rsidRDefault="004227FB" w:rsidP="004227FB">
      <w:r>
        <w:t>Dependencias Municipales e instancias externas que tengan que ver con la Función del Instituto.</w:t>
      </w:r>
    </w:p>
    <w:sectPr w:rsidR="00630E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84" w:rsidRDefault="00994184" w:rsidP="004227FB">
      <w:pPr>
        <w:spacing w:after="0" w:line="240" w:lineRule="auto"/>
      </w:pPr>
      <w:r>
        <w:separator/>
      </w:r>
    </w:p>
  </w:endnote>
  <w:endnote w:type="continuationSeparator" w:id="0">
    <w:p w:rsidR="00994184" w:rsidRDefault="00994184" w:rsidP="0042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Default="004227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Default="004227F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Default="004227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84" w:rsidRDefault="00994184" w:rsidP="004227FB">
      <w:pPr>
        <w:spacing w:after="0" w:line="240" w:lineRule="auto"/>
      </w:pPr>
      <w:r>
        <w:separator/>
      </w:r>
    </w:p>
  </w:footnote>
  <w:footnote w:type="continuationSeparator" w:id="0">
    <w:p w:rsidR="00994184" w:rsidRDefault="00994184" w:rsidP="0042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Default="004227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Pr="004227FB" w:rsidRDefault="004227FB" w:rsidP="004227FB">
    <w:pPr>
      <w:pStyle w:val="Encabezado"/>
      <w:rPr>
        <w:b/>
      </w:rPr>
    </w:pPr>
    <w:bookmarkStart w:id="0" w:name="_GoBack"/>
    <w:bookmarkEnd w:id="0"/>
    <w:r w:rsidRPr="004227FB">
      <w:rPr>
        <w:b/>
      </w:rPr>
      <w:t>Nombre del Puesto:</w:t>
    </w:r>
  </w:p>
  <w:p w:rsidR="004227FB" w:rsidRPr="004227FB" w:rsidRDefault="004227FB" w:rsidP="004227FB">
    <w:pPr>
      <w:pStyle w:val="Encabezado"/>
      <w:rPr>
        <w:b/>
      </w:rPr>
    </w:pPr>
    <w:r w:rsidRPr="004227FB">
      <w:rPr>
        <w:b/>
      </w:rPr>
      <w:t>Asistente Administrativo de Director</w:t>
    </w:r>
  </w:p>
  <w:p w:rsidR="004227FB" w:rsidRDefault="004227FB" w:rsidP="004227FB">
    <w:pPr>
      <w:pStyle w:val="Encabezado"/>
    </w:pPr>
    <w:r>
      <w:t>1.2. Clave del Puesto:</w:t>
    </w:r>
  </w:p>
  <w:p w:rsidR="004227FB" w:rsidRDefault="004227FB" w:rsidP="004227FB">
    <w:pPr>
      <w:pStyle w:val="Encabezado"/>
    </w:pPr>
    <w:r>
      <w:t>1.3. Superior Inmediato:</w:t>
    </w:r>
  </w:p>
  <w:p w:rsidR="004227FB" w:rsidRDefault="004227FB" w:rsidP="004227FB">
    <w:pPr>
      <w:pStyle w:val="Encabezado"/>
    </w:pPr>
    <w:r>
      <w:t>Director del Instituto Municipal de Pensiones.</w:t>
    </w:r>
  </w:p>
  <w:p w:rsidR="004227FB" w:rsidRDefault="004227FB" w:rsidP="004227FB">
    <w:pPr>
      <w:pStyle w:val="Encabezado"/>
    </w:pPr>
    <w:r>
      <w:t>2. DESCRIPCION DE PUESTO</w:t>
    </w:r>
  </w:p>
  <w:p w:rsidR="004227FB" w:rsidRDefault="004227FB" w:rsidP="004227FB">
    <w:pPr>
      <w:pStyle w:val="Encabezado"/>
    </w:pPr>
    <w:r>
      <w:t>2.1. Propósito del Puesto</w:t>
    </w:r>
  </w:p>
  <w:p w:rsidR="004227FB" w:rsidRDefault="004227FB" w:rsidP="004227FB">
    <w:pPr>
      <w:pStyle w:val="Encabezado"/>
    </w:pPr>
    <w:r>
      <w:t>Funciones de asistente del director. Apoyo en atención a personas que se agenda visita y turnar correspondencia a cada una de las áreas.</w:t>
    </w:r>
  </w:p>
  <w:p w:rsidR="004227FB" w:rsidRDefault="004227FB" w:rsidP="004227FB">
    <w:pPr>
      <w:pStyle w:val="Encabezado"/>
    </w:pPr>
    <w:r>
      <w:t>2.2. Responsabilidad del Puesto</w:t>
    </w:r>
  </w:p>
  <w:p w:rsidR="004227FB" w:rsidRDefault="004227FB" w:rsidP="004227FB">
    <w:pPr>
      <w:pStyle w:val="Encabezado"/>
    </w:pPr>
    <w:r>
      <w:t>Dar apoyo al Director del instituto en la administración de su tiempo para coordinación de citas y reuniones, ayudar en atención de visitantes, además de notificar asuntos pendientes, revisar, cotejar y analizar que solicitan áreas o dependencias y por ultimo atender e integrar casos que presentan personas con asuntos relacionados con el instituto, que el director en ese momento no puede atender</w:t>
    </w:r>
  </w:p>
  <w:p w:rsidR="004227FB" w:rsidRDefault="004227FB" w:rsidP="004227FB">
    <w:pPr>
      <w:pStyle w:val="Encabezado"/>
    </w:pPr>
    <w:r>
      <w:t xml:space="preserve">2.3. Descripción </w:t>
    </w:r>
    <w:r>
      <w:t>Específica</w:t>
    </w:r>
  </w:p>
  <w:p w:rsidR="004227FB" w:rsidRDefault="004227FB" w:rsidP="004227FB">
    <w:pPr>
      <w:pStyle w:val="Encabezado"/>
    </w:pPr>
    <w:r>
      <w:t>2.3.1. Actividades Generales</w:t>
    </w:r>
  </w:p>
  <w:p w:rsidR="004227FB" w:rsidRDefault="004227FB" w:rsidP="004227FB">
    <w:pPr>
      <w:pStyle w:val="Encabezado"/>
    </w:pPr>
    <w:r>
      <w:t>• Realizar trabajos de captura y archivo.</w:t>
    </w:r>
  </w:p>
  <w:p w:rsidR="004227FB" w:rsidRDefault="004227FB" w:rsidP="004227FB">
    <w:pPr>
      <w:pStyle w:val="Encabezado"/>
    </w:pPr>
    <w:r>
      <w:t>• Recepción y envío de documentación.</w:t>
    </w:r>
  </w:p>
  <w:p w:rsidR="004227FB" w:rsidRDefault="004227FB" w:rsidP="004227FB">
    <w:pPr>
      <w:pStyle w:val="Encabezado"/>
    </w:pPr>
    <w:r>
      <w:t>• Llevar agenda del director.</w:t>
    </w:r>
  </w:p>
  <w:p w:rsidR="004227FB" w:rsidRDefault="004227FB" w:rsidP="004227FB">
    <w:pPr>
      <w:pStyle w:val="Encabezado"/>
    </w:pPr>
    <w:r>
      <w:t xml:space="preserve">2.3.2. Actividades </w:t>
    </w:r>
    <w:r>
      <w:t>Específicas</w:t>
    </w:r>
  </w:p>
  <w:p w:rsidR="004227FB" w:rsidRDefault="004227FB" w:rsidP="004227FB">
    <w:pPr>
      <w:pStyle w:val="Encabezado"/>
    </w:pPr>
    <w:r>
      <w:t>• Recibir y realizar llamadas telefónicas</w:t>
    </w:r>
  </w:p>
  <w:p w:rsidR="004227FB" w:rsidRDefault="004227FB" w:rsidP="004227FB">
    <w:pPr>
      <w:pStyle w:val="Encabezado"/>
    </w:pPr>
    <w:r>
      <w:t>• Elaboración de dictámenes de pensionados, jubilados o derechohabientes</w:t>
    </w:r>
  </w:p>
  <w:p w:rsidR="004227FB" w:rsidRDefault="004227FB" w:rsidP="004227FB">
    <w:pPr>
      <w:pStyle w:val="Encabezado"/>
    </w:pPr>
    <w:r>
      <w:t>• Notificar asuntos pendientes al Director.</w:t>
    </w:r>
  </w:p>
  <w:p w:rsidR="004227FB" w:rsidRDefault="004227FB" w:rsidP="004227FB">
    <w:pPr>
      <w:pStyle w:val="Encabezado"/>
    </w:pPr>
    <w:r>
      <w:t>• Recibir y enviar documentación.</w:t>
    </w:r>
  </w:p>
  <w:p w:rsidR="004227FB" w:rsidRDefault="004227FB" w:rsidP="004227FB">
    <w:pPr>
      <w:pStyle w:val="Encabezado"/>
    </w:pPr>
    <w:r>
      <w:t>• Atender personas con asuntos relacionados con la Dirección.</w:t>
    </w:r>
  </w:p>
  <w:p w:rsidR="004227FB" w:rsidRDefault="004227FB" w:rsidP="004227FB">
    <w:pPr>
      <w:pStyle w:val="Encabezado"/>
    </w:pPr>
    <w:r>
      <w:t>• Elaborar oficios y memorándums.</w:t>
    </w:r>
  </w:p>
  <w:p w:rsidR="004227FB" w:rsidRDefault="004227FB" w:rsidP="004227FB">
    <w:pPr>
      <w:pStyle w:val="Encabezado"/>
    </w:pPr>
    <w:r>
      <w:t>• Las demás que el Director le indique.</w:t>
    </w:r>
  </w:p>
  <w:p w:rsidR="004227FB" w:rsidRDefault="004227FB" w:rsidP="004227FB">
    <w:pPr>
      <w:pStyle w:val="Encabezado"/>
    </w:pPr>
    <w:r>
      <w:t>2.3.3. Actividades Eventuales</w:t>
    </w:r>
  </w:p>
  <w:p w:rsidR="004227FB" w:rsidRDefault="004227FB" w:rsidP="004227FB">
    <w:pPr>
      <w:pStyle w:val="Encabezado"/>
    </w:pPr>
    <w:r>
      <w:t>• Apoyar en Juntas Ordinarias y Extraordinarias.</w:t>
    </w:r>
  </w:p>
  <w:p w:rsidR="004227FB" w:rsidRDefault="004227FB" w:rsidP="004227FB">
    <w:pPr>
      <w:pStyle w:val="Encabezado"/>
    </w:pPr>
    <w:r>
      <w:t>• Elaborar informes.</w:t>
    </w:r>
  </w:p>
  <w:p w:rsidR="004227FB" w:rsidRDefault="004227FB" w:rsidP="004227FB">
    <w:pPr>
      <w:pStyle w:val="Encabezado"/>
    </w:pPr>
    <w:r>
      <w:t>2.4. Ubicación en la Estructura Orgánica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FB" w:rsidRDefault="004227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FB"/>
    <w:rsid w:val="004227FB"/>
    <w:rsid w:val="00630ED0"/>
    <w:rsid w:val="0099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2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7FB"/>
  </w:style>
  <w:style w:type="paragraph" w:styleId="Piedepgina">
    <w:name w:val="footer"/>
    <w:basedOn w:val="Normal"/>
    <w:link w:val="PiedepginaCar"/>
    <w:uiPriority w:val="99"/>
    <w:unhideWhenUsed/>
    <w:rsid w:val="00422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2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7FB"/>
  </w:style>
  <w:style w:type="paragraph" w:styleId="Piedepgina">
    <w:name w:val="footer"/>
    <w:basedOn w:val="Normal"/>
    <w:link w:val="PiedepginaCar"/>
    <w:uiPriority w:val="99"/>
    <w:unhideWhenUsed/>
    <w:rsid w:val="00422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2018-10-09T22:34:00Z</dcterms:created>
  <dcterms:modified xsi:type="dcterms:W3CDTF">2018-10-09T22:35:00Z</dcterms:modified>
</cp:coreProperties>
</file>