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BD5B" w14:textId="77777777" w:rsidR="00F30803" w:rsidRDefault="00F30803" w:rsidP="00CC7046">
      <w:pPr>
        <w:spacing w:before="88"/>
        <w:ind w:left="1745" w:right="1746"/>
        <w:jc w:val="center"/>
        <w:rPr>
          <w:b/>
          <w:sz w:val="32"/>
        </w:rPr>
      </w:pPr>
      <w:r>
        <w:rPr>
          <w:b/>
          <w:sz w:val="32"/>
        </w:rPr>
        <w:t>AVISO DE PRIVACIDAD INTEGRAL</w:t>
      </w:r>
    </w:p>
    <w:p w14:paraId="4C8E1E8E" w14:textId="77777777" w:rsidR="00F30803" w:rsidRPr="003239E5" w:rsidRDefault="00CC7046" w:rsidP="00CC7046">
      <w:pPr>
        <w:spacing w:before="88"/>
        <w:ind w:left="1745" w:right="1746"/>
        <w:jc w:val="center"/>
        <w:rPr>
          <w:b/>
          <w:sz w:val="30"/>
          <w:szCs w:val="30"/>
        </w:rPr>
      </w:pPr>
      <w:r>
        <w:rPr>
          <w:b/>
          <w:sz w:val="30"/>
          <w:szCs w:val="30"/>
        </w:rPr>
        <w:t>ELABORACIÓN DE CONTRATOS</w:t>
      </w:r>
    </w:p>
    <w:p w14:paraId="033706E8" w14:textId="77777777" w:rsidR="00010A05" w:rsidRDefault="00010A05" w:rsidP="00CC7046">
      <w:pPr>
        <w:jc w:val="center"/>
        <w:rPr>
          <w:b/>
          <w:sz w:val="32"/>
        </w:rPr>
      </w:pPr>
    </w:p>
    <w:p w14:paraId="7110932C" w14:textId="7284FE96" w:rsidR="00F30803" w:rsidRPr="007A7EFB" w:rsidRDefault="003239E5" w:rsidP="00F30803">
      <w:pPr>
        <w:jc w:val="both"/>
        <w:rPr>
          <w:color w:val="0563C1" w:themeColor="hyperlink"/>
          <w:sz w:val="20"/>
          <w:szCs w:val="20"/>
          <w:u w:val="single"/>
        </w:rPr>
      </w:pPr>
      <w:r w:rsidRPr="007A7EFB">
        <w:rPr>
          <w:sz w:val="20"/>
          <w:szCs w:val="20"/>
          <w:lang w:val="es-MX"/>
        </w:rPr>
        <w:t>El Departamento Jurídico</w:t>
      </w:r>
      <w:r w:rsidR="00F30803" w:rsidRPr="007A7EFB">
        <w:rPr>
          <w:sz w:val="20"/>
          <w:szCs w:val="20"/>
          <w:lang w:val="es-MX"/>
        </w:rPr>
        <w:t xml:space="preserve"> del Instituto Municipal de Pensiones, con domicilio en</w:t>
      </w:r>
      <w:r w:rsidR="00F30803" w:rsidRPr="007A7EFB">
        <w:rPr>
          <w:color w:val="FF0000"/>
          <w:sz w:val="20"/>
          <w:szCs w:val="20"/>
          <w:lang w:val="es-MX"/>
        </w:rPr>
        <w:t xml:space="preserve"> </w:t>
      </w:r>
      <w:r w:rsidR="00F30803" w:rsidRPr="007A7EFB">
        <w:rPr>
          <w:color w:val="000000" w:themeColor="text1"/>
          <w:sz w:val="20"/>
          <w:szCs w:val="20"/>
          <w:lang w:val="es-MX"/>
        </w:rPr>
        <w:t xml:space="preserve">Calle Río Sena, </w:t>
      </w:r>
      <w:r w:rsidR="00F30803" w:rsidRPr="007A7EFB">
        <w:rPr>
          <w:sz w:val="20"/>
          <w:szCs w:val="20"/>
          <w:lang w:val="es-MX"/>
        </w:rPr>
        <w:t>número 1100, colon</w:t>
      </w:r>
      <w:r w:rsidR="007A7EFB">
        <w:rPr>
          <w:sz w:val="20"/>
          <w:szCs w:val="20"/>
          <w:lang w:val="es-MX"/>
        </w:rPr>
        <w:t>ia Alfredo Chávez, C.P. 31414, e</w:t>
      </w:r>
      <w:r w:rsidR="00F30803" w:rsidRPr="007A7EFB">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7A7EFB">
        <w:rPr>
          <w:sz w:val="20"/>
          <w:szCs w:val="20"/>
        </w:rPr>
        <w:t>614 200 4800 extensión 6</w:t>
      </w:r>
      <w:r w:rsidR="00C34618">
        <w:rPr>
          <w:sz w:val="20"/>
          <w:szCs w:val="20"/>
        </w:rPr>
        <w:t>259</w:t>
      </w:r>
      <w:r w:rsidRPr="007A7EFB">
        <w:rPr>
          <w:sz w:val="20"/>
          <w:szCs w:val="20"/>
        </w:rPr>
        <w:t xml:space="preserve"> Correo </w:t>
      </w:r>
      <w:r w:rsidR="00F30803" w:rsidRPr="007A7EFB">
        <w:rPr>
          <w:sz w:val="20"/>
          <w:szCs w:val="20"/>
        </w:rPr>
        <w:t>Electrónico</w:t>
      </w:r>
      <w:r w:rsidR="00720519">
        <w:rPr>
          <w:sz w:val="20"/>
          <w:szCs w:val="20"/>
        </w:rPr>
        <w:t xml:space="preserve"> </w:t>
      </w:r>
      <w:hyperlink r:id="rId7" w:history="1">
        <w:r w:rsidR="00C34618" w:rsidRPr="00FB07D6">
          <w:rPr>
            <w:rStyle w:val="Hipervnculo"/>
            <w:sz w:val="20"/>
            <w:szCs w:val="20"/>
          </w:rPr>
          <w:t>impe@mpiochih.gob.mx</w:t>
        </w:r>
      </w:hyperlink>
      <w:r w:rsidR="00CA7E2A" w:rsidRPr="007A7EFB">
        <w:rPr>
          <w:sz w:val="20"/>
          <w:szCs w:val="20"/>
          <w:lang w:val="es-MX"/>
        </w:rPr>
        <w:t xml:space="preserve"> y</w:t>
      </w:r>
      <w:r w:rsidRPr="007A7EFB">
        <w:rPr>
          <w:sz w:val="20"/>
          <w:szCs w:val="20"/>
          <w:lang w:val="es-MX"/>
        </w:rPr>
        <w:t xml:space="preserve"> la </w:t>
      </w:r>
      <w:r w:rsidR="00F30803" w:rsidRPr="007A7EFB">
        <w:rPr>
          <w:sz w:val="20"/>
          <w:szCs w:val="20"/>
          <w:lang w:val="es-MX"/>
        </w:rPr>
        <w:t>página web:</w:t>
      </w:r>
      <w:r w:rsidR="00F30803" w:rsidRPr="007A7EFB">
        <w:rPr>
          <w:color w:val="2F5496" w:themeColor="accent1" w:themeShade="BF"/>
          <w:sz w:val="20"/>
          <w:szCs w:val="20"/>
        </w:rPr>
        <w:t xml:space="preserve"> </w:t>
      </w:r>
      <w:hyperlink r:id="rId8" w:history="1">
        <w:r w:rsidR="00C34618" w:rsidRPr="001B33EA">
          <w:rPr>
            <w:rStyle w:val="Hipervnculo"/>
            <w:sz w:val="20"/>
            <w:szCs w:val="20"/>
          </w:rPr>
          <w:t>http://impeweb.mpiochih.gob.mx</w:t>
        </w:r>
      </w:hyperlink>
    </w:p>
    <w:p w14:paraId="23EAF53A" w14:textId="77777777" w:rsidR="00F30803" w:rsidRPr="007A7EFB" w:rsidRDefault="00F30803" w:rsidP="00F30803">
      <w:pPr>
        <w:jc w:val="both"/>
        <w:rPr>
          <w:color w:val="2F5496" w:themeColor="accent1" w:themeShade="BF"/>
          <w:sz w:val="20"/>
          <w:szCs w:val="20"/>
        </w:rPr>
      </w:pPr>
    </w:p>
    <w:p w14:paraId="07CE6E64" w14:textId="77777777" w:rsidR="00F30803" w:rsidRPr="007A7EFB" w:rsidRDefault="00F30803" w:rsidP="00F30803">
      <w:pPr>
        <w:jc w:val="both"/>
        <w:rPr>
          <w:sz w:val="20"/>
          <w:szCs w:val="20"/>
          <w:lang w:val="es-MX"/>
        </w:rPr>
      </w:pPr>
      <w:r w:rsidRPr="007A7EFB">
        <w:rPr>
          <w:sz w:val="20"/>
          <w:szCs w:val="20"/>
          <w:lang w:val="es-MX"/>
        </w:rPr>
        <w:t>Al respecto le informamos lo siguiente:</w:t>
      </w:r>
    </w:p>
    <w:p w14:paraId="156DAE46" w14:textId="77777777" w:rsidR="00F30803" w:rsidRPr="007A7EFB" w:rsidRDefault="00F30803" w:rsidP="00F30803">
      <w:pPr>
        <w:pStyle w:val="Default"/>
        <w:jc w:val="both"/>
        <w:rPr>
          <w:rFonts w:ascii="Arial" w:hAnsi="Arial" w:cs="Arial"/>
          <w:sz w:val="20"/>
          <w:szCs w:val="20"/>
        </w:rPr>
      </w:pPr>
    </w:p>
    <w:p w14:paraId="2BC372E5" w14:textId="77777777" w:rsidR="00F30803" w:rsidRPr="007A7EFB" w:rsidRDefault="00F30803" w:rsidP="00F30803">
      <w:pPr>
        <w:pStyle w:val="Ttulo1"/>
        <w:ind w:left="0"/>
        <w:rPr>
          <w:color w:val="2F5496" w:themeColor="accent1" w:themeShade="BF"/>
        </w:rPr>
      </w:pPr>
      <w:r w:rsidRPr="007A7EFB">
        <w:rPr>
          <w:color w:val="2F5496" w:themeColor="accent1" w:themeShade="BF"/>
        </w:rPr>
        <w:t>¿Para qué fines utilizaremos sus datos personales?</w:t>
      </w:r>
    </w:p>
    <w:p w14:paraId="041B8F44" w14:textId="77777777" w:rsidR="00F30803" w:rsidRPr="007A7EFB" w:rsidRDefault="00CA7E2A" w:rsidP="00F30803">
      <w:pPr>
        <w:pStyle w:val="Default"/>
        <w:jc w:val="both"/>
        <w:rPr>
          <w:rFonts w:ascii="Arial" w:hAnsi="Arial" w:cs="Arial"/>
          <w:sz w:val="20"/>
          <w:szCs w:val="20"/>
        </w:rPr>
      </w:pPr>
      <w:r w:rsidRPr="007A7EFB">
        <w:rPr>
          <w:rFonts w:ascii="Arial" w:hAnsi="Arial" w:cs="Arial"/>
          <w:sz w:val="20"/>
          <w:szCs w:val="20"/>
        </w:rPr>
        <w:t xml:space="preserve"> </w:t>
      </w:r>
    </w:p>
    <w:p w14:paraId="3053CF8A" w14:textId="77777777" w:rsidR="00F30803" w:rsidRPr="007A7EFB" w:rsidRDefault="00F30803" w:rsidP="00F30803">
      <w:pPr>
        <w:ind w:right="112"/>
        <w:jc w:val="both"/>
        <w:rPr>
          <w:spacing w:val="-10"/>
          <w:sz w:val="20"/>
          <w:szCs w:val="20"/>
        </w:rPr>
      </w:pPr>
      <w:r w:rsidRPr="007A7EFB">
        <w:rPr>
          <w:sz w:val="20"/>
          <w:szCs w:val="20"/>
        </w:rPr>
        <w:t>Los datos personales, que recabamos de ust</w:t>
      </w:r>
      <w:r w:rsidR="003239E5" w:rsidRPr="007A7EFB">
        <w:rPr>
          <w:sz w:val="20"/>
          <w:szCs w:val="20"/>
        </w:rPr>
        <w:t>ed en el Departamento de Jurídico</w:t>
      </w:r>
      <w:r w:rsidRPr="007A7EFB">
        <w:rPr>
          <w:sz w:val="20"/>
          <w:szCs w:val="20"/>
        </w:rPr>
        <w:t>, los</w:t>
      </w:r>
      <w:r w:rsidRPr="007A7EFB">
        <w:rPr>
          <w:spacing w:val="-13"/>
          <w:sz w:val="20"/>
          <w:szCs w:val="20"/>
        </w:rPr>
        <w:t xml:space="preserve"> </w:t>
      </w:r>
      <w:r w:rsidRPr="007A7EFB">
        <w:rPr>
          <w:sz w:val="20"/>
          <w:szCs w:val="20"/>
        </w:rPr>
        <w:t>utilizaremos</w:t>
      </w:r>
      <w:r w:rsidRPr="007A7EFB">
        <w:rPr>
          <w:spacing w:val="-13"/>
          <w:sz w:val="20"/>
          <w:szCs w:val="20"/>
        </w:rPr>
        <w:t xml:space="preserve"> </w:t>
      </w:r>
      <w:r w:rsidRPr="007A7EFB">
        <w:rPr>
          <w:sz w:val="20"/>
          <w:szCs w:val="20"/>
        </w:rPr>
        <w:t>para</w:t>
      </w:r>
      <w:r w:rsidRPr="007A7EFB">
        <w:rPr>
          <w:spacing w:val="-9"/>
          <w:sz w:val="20"/>
          <w:szCs w:val="20"/>
        </w:rPr>
        <w:t xml:space="preserve"> </w:t>
      </w:r>
      <w:r w:rsidRPr="007A7EFB">
        <w:rPr>
          <w:sz w:val="20"/>
          <w:szCs w:val="20"/>
        </w:rPr>
        <w:t>la</w:t>
      </w:r>
      <w:r w:rsidRPr="007A7EFB">
        <w:rPr>
          <w:spacing w:val="-10"/>
          <w:sz w:val="20"/>
          <w:szCs w:val="20"/>
        </w:rPr>
        <w:t xml:space="preserve"> </w:t>
      </w:r>
      <w:r w:rsidRPr="007A7EFB">
        <w:rPr>
          <w:sz w:val="20"/>
          <w:szCs w:val="20"/>
        </w:rPr>
        <w:t>siguiente</w:t>
      </w:r>
      <w:r w:rsidRPr="007A7EFB">
        <w:rPr>
          <w:spacing w:val="-15"/>
          <w:sz w:val="20"/>
          <w:szCs w:val="20"/>
        </w:rPr>
        <w:t xml:space="preserve"> </w:t>
      </w:r>
      <w:r w:rsidRPr="007A7EFB">
        <w:rPr>
          <w:sz w:val="20"/>
          <w:szCs w:val="20"/>
        </w:rPr>
        <w:t>finalidad:</w:t>
      </w:r>
      <w:r w:rsidRPr="007A7EFB">
        <w:rPr>
          <w:spacing w:val="-10"/>
          <w:sz w:val="20"/>
          <w:szCs w:val="20"/>
        </w:rPr>
        <w:t xml:space="preserve"> </w:t>
      </w:r>
    </w:p>
    <w:p w14:paraId="2EC94525" w14:textId="00E7715D" w:rsidR="00F30803" w:rsidRPr="00494273" w:rsidRDefault="00F30803" w:rsidP="00494273">
      <w:pPr>
        <w:spacing w:line="235" w:lineRule="auto"/>
        <w:ind w:right="112"/>
        <w:jc w:val="both"/>
        <w:rPr>
          <w:sz w:val="20"/>
          <w:szCs w:val="20"/>
        </w:rPr>
      </w:pPr>
      <w:bookmarkStart w:id="0" w:name="_Hlk97552610"/>
    </w:p>
    <w:p w14:paraId="7A6E6AD0" w14:textId="77777777" w:rsidR="00F30803" w:rsidRPr="007A7EFB" w:rsidRDefault="00CC7046" w:rsidP="00494273">
      <w:pPr>
        <w:pStyle w:val="Prrafodelista"/>
        <w:numPr>
          <w:ilvl w:val="0"/>
          <w:numId w:val="2"/>
        </w:numPr>
        <w:spacing w:line="235" w:lineRule="auto"/>
        <w:ind w:right="112"/>
        <w:jc w:val="both"/>
        <w:rPr>
          <w:sz w:val="20"/>
          <w:szCs w:val="20"/>
          <w:lang w:val="es-MX"/>
        </w:rPr>
      </w:pPr>
      <w:r w:rsidRPr="007A7EFB">
        <w:rPr>
          <w:b/>
          <w:sz w:val="20"/>
          <w:szCs w:val="20"/>
        </w:rPr>
        <w:t>Elaboración de contratos</w:t>
      </w:r>
      <w:r w:rsidR="00BF59BC" w:rsidRPr="007A7EFB">
        <w:rPr>
          <w:b/>
          <w:sz w:val="20"/>
          <w:szCs w:val="20"/>
        </w:rPr>
        <w:t xml:space="preserve">: </w:t>
      </w:r>
      <w:r w:rsidRPr="007A7EFB">
        <w:rPr>
          <w:sz w:val="20"/>
          <w:szCs w:val="20"/>
        </w:rPr>
        <w:t>Se elaboran contratos de adquisición o arrendamiento de bienes, contratación de servicios, o convenios de coordinación o colaboración</w:t>
      </w:r>
      <w:r w:rsidR="00F30803" w:rsidRPr="007A7EFB">
        <w:rPr>
          <w:sz w:val="20"/>
          <w:szCs w:val="20"/>
          <w:lang w:val="es-MX"/>
        </w:rPr>
        <w:t xml:space="preserve">. </w:t>
      </w:r>
    </w:p>
    <w:p w14:paraId="7904AD9D" w14:textId="77777777" w:rsidR="00F30803" w:rsidRPr="007A7EFB" w:rsidRDefault="00F30803" w:rsidP="00F30803">
      <w:pPr>
        <w:pStyle w:val="Prrafodelista"/>
        <w:numPr>
          <w:ilvl w:val="0"/>
          <w:numId w:val="2"/>
        </w:numPr>
        <w:spacing w:line="235" w:lineRule="auto"/>
        <w:ind w:right="112"/>
        <w:jc w:val="both"/>
        <w:rPr>
          <w:sz w:val="20"/>
          <w:szCs w:val="20"/>
        </w:rPr>
      </w:pPr>
      <w:r w:rsidRPr="007A7EFB">
        <w:rPr>
          <w:sz w:val="20"/>
          <w:szCs w:val="20"/>
        </w:rPr>
        <w:t>También pueden ser utilizadas para la realización de estadísticas.</w:t>
      </w:r>
      <w:bookmarkEnd w:id="0"/>
    </w:p>
    <w:p w14:paraId="43854A35" w14:textId="77777777" w:rsidR="00F30803" w:rsidRPr="007A7EFB" w:rsidRDefault="00F30803" w:rsidP="00F30803">
      <w:pPr>
        <w:pStyle w:val="Default"/>
        <w:ind w:left="360"/>
        <w:jc w:val="both"/>
        <w:rPr>
          <w:rFonts w:ascii="Arial" w:hAnsi="Arial" w:cs="Arial"/>
          <w:sz w:val="20"/>
          <w:szCs w:val="20"/>
        </w:rPr>
      </w:pPr>
    </w:p>
    <w:p w14:paraId="6B7CBBED" w14:textId="77777777" w:rsidR="00F30803" w:rsidRPr="007A7EFB" w:rsidRDefault="00F30803" w:rsidP="00F30803">
      <w:pPr>
        <w:spacing w:before="1"/>
        <w:jc w:val="both"/>
        <w:rPr>
          <w:b/>
          <w:color w:val="2F5496" w:themeColor="accent1" w:themeShade="BF"/>
          <w:sz w:val="20"/>
          <w:szCs w:val="20"/>
        </w:rPr>
      </w:pPr>
      <w:r w:rsidRPr="007A7EFB">
        <w:rPr>
          <w:b/>
          <w:color w:val="2F5496" w:themeColor="accent1" w:themeShade="BF"/>
          <w:sz w:val="20"/>
          <w:szCs w:val="20"/>
        </w:rPr>
        <w:t>¿Qué datos personales utilizaremos para estos fines?</w:t>
      </w:r>
    </w:p>
    <w:p w14:paraId="2B4269C9" w14:textId="77777777" w:rsidR="00F30803" w:rsidRPr="007A7EFB" w:rsidRDefault="00F30803" w:rsidP="00F30803">
      <w:pPr>
        <w:jc w:val="both"/>
        <w:rPr>
          <w:color w:val="2F5496" w:themeColor="accent1" w:themeShade="BF"/>
          <w:sz w:val="20"/>
          <w:szCs w:val="20"/>
        </w:rPr>
      </w:pPr>
    </w:p>
    <w:p w14:paraId="2DE11312" w14:textId="779D86B3" w:rsidR="00F30803" w:rsidRPr="007A7EFB" w:rsidRDefault="00F30803" w:rsidP="00F30803">
      <w:pPr>
        <w:jc w:val="both"/>
        <w:rPr>
          <w:b/>
          <w:sz w:val="20"/>
          <w:szCs w:val="20"/>
        </w:rPr>
      </w:pPr>
      <w:r w:rsidRPr="007A7EFB">
        <w:rPr>
          <w:sz w:val="20"/>
          <w:szCs w:val="20"/>
        </w:rPr>
        <w:t xml:space="preserve">Para llevar a cabo las finalidades descritas en el presente aviso de privacidad, utilizaremos los siguientes datos personales: </w:t>
      </w:r>
      <w:r w:rsidR="00CC4CDA" w:rsidRPr="007A7EFB">
        <w:rPr>
          <w:b/>
          <w:sz w:val="20"/>
          <w:szCs w:val="20"/>
        </w:rPr>
        <w:t>Nombres y apellidos completos,</w:t>
      </w:r>
      <w:r w:rsidR="00CC7046" w:rsidRPr="007A7EFB">
        <w:rPr>
          <w:b/>
          <w:sz w:val="20"/>
          <w:szCs w:val="20"/>
        </w:rPr>
        <w:t xml:space="preserve"> RFC del proveedor, identificación oficial con fotografía, domicilio fiscal del proveedor, padrón de proveedores, registro sanitario (según tipo de contrato) y licencia sanitaria (según tipo de contrato)</w:t>
      </w:r>
      <w:r w:rsidR="00010A05" w:rsidRPr="007A7EFB">
        <w:rPr>
          <w:b/>
          <w:sz w:val="20"/>
          <w:szCs w:val="20"/>
        </w:rPr>
        <w:t>.</w:t>
      </w:r>
      <w:r w:rsidR="00B3759B" w:rsidRPr="00B3759B">
        <w:rPr>
          <w:b/>
          <w:sz w:val="20"/>
          <w:szCs w:val="20"/>
        </w:rPr>
        <w:t xml:space="preserve"> </w:t>
      </w:r>
      <w:r w:rsidR="00B3759B">
        <w:rPr>
          <w:b/>
          <w:sz w:val="20"/>
          <w:szCs w:val="20"/>
        </w:rPr>
        <w:t>(Cabe mencionar que no se utilizan datos personales sensibles).</w:t>
      </w:r>
    </w:p>
    <w:p w14:paraId="2EA56538" w14:textId="77777777" w:rsidR="00F30803" w:rsidRPr="007A7EFB" w:rsidRDefault="00F30803" w:rsidP="00F30803">
      <w:pPr>
        <w:jc w:val="both"/>
        <w:rPr>
          <w:b/>
          <w:sz w:val="20"/>
          <w:szCs w:val="20"/>
        </w:rPr>
      </w:pPr>
    </w:p>
    <w:p w14:paraId="1A28DA5B" w14:textId="77777777" w:rsidR="00F30803" w:rsidRPr="007A7EFB" w:rsidRDefault="00F30803" w:rsidP="00F30803">
      <w:pPr>
        <w:spacing w:before="1"/>
        <w:jc w:val="both"/>
        <w:rPr>
          <w:b/>
          <w:color w:val="2F5496" w:themeColor="accent1" w:themeShade="BF"/>
          <w:sz w:val="20"/>
          <w:szCs w:val="20"/>
        </w:rPr>
      </w:pPr>
      <w:r w:rsidRPr="007A7EFB">
        <w:rPr>
          <w:b/>
          <w:color w:val="2F5496" w:themeColor="accent1" w:themeShade="BF"/>
          <w:sz w:val="20"/>
          <w:szCs w:val="20"/>
        </w:rPr>
        <w:t>Fundamento Legal.</w:t>
      </w:r>
    </w:p>
    <w:p w14:paraId="2C4D93B3" w14:textId="77777777" w:rsidR="00F30803" w:rsidRPr="007A7EFB" w:rsidRDefault="00F30803" w:rsidP="00F30803">
      <w:pPr>
        <w:pStyle w:val="Ttulo1"/>
        <w:spacing w:before="1"/>
        <w:ind w:left="0"/>
        <w:jc w:val="left"/>
        <w:rPr>
          <w:bCs w:val="0"/>
          <w:color w:val="2F5496" w:themeColor="accent1" w:themeShade="BF"/>
        </w:rPr>
      </w:pPr>
    </w:p>
    <w:p w14:paraId="37280E2C" w14:textId="77777777" w:rsidR="00F30803" w:rsidRPr="007A7EFB" w:rsidRDefault="00CC7046" w:rsidP="00F30803">
      <w:pPr>
        <w:pStyle w:val="Ttulo1"/>
        <w:spacing w:before="1"/>
        <w:ind w:left="0"/>
        <w:jc w:val="left"/>
        <w:rPr>
          <w:b w:val="0"/>
        </w:rPr>
      </w:pPr>
      <w:r w:rsidRPr="007A7EFB">
        <w:rPr>
          <w:b w:val="0"/>
        </w:rPr>
        <w:t>Ley de adquisiciones, arrendamientos y contratación de servicios del estado de chihuahua y su reglamento y ley de planeación del estado de chihuahua</w:t>
      </w:r>
      <w:r w:rsidR="00010A05" w:rsidRPr="007A7EFB">
        <w:rPr>
          <w:b w:val="0"/>
        </w:rPr>
        <w:t>.</w:t>
      </w:r>
    </w:p>
    <w:p w14:paraId="16B48727" w14:textId="77777777" w:rsidR="00F30803" w:rsidRPr="007A7EFB" w:rsidRDefault="00F30803" w:rsidP="00F30803">
      <w:pPr>
        <w:pStyle w:val="Ttulo1"/>
        <w:spacing w:before="1"/>
        <w:ind w:left="0"/>
        <w:jc w:val="left"/>
        <w:rPr>
          <w:b w:val="0"/>
        </w:rPr>
      </w:pPr>
    </w:p>
    <w:p w14:paraId="26B19C7D" w14:textId="77777777" w:rsidR="00F30803" w:rsidRPr="007A7EFB" w:rsidRDefault="00F30803" w:rsidP="00F30803">
      <w:pPr>
        <w:pStyle w:val="Ttulo1"/>
        <w:spacing w:before="1"/>
        <w:ind w:left="0"/>
        <w:jc w:val="left"/>
        <w:rPr>
          <w:color w:val="2F5496" w:themeColor="accent1" w:themeShade="BF"/>
        </w:rPr>
      </w:pPr>
      <w:r w:rsidRPr="007A7EFB">
        <w:rPr>
          <w:color w:val="2F5496" w:themeColor="accent1" w:themeShade="BF"/>
        </w:rPr>
        <w:t>¿Qué tratamiento daremos a sus Datos Personales?</w:t>
      </w:r>
    </w:p>
    <w:p w14:paraId="06CD3F88" w14:textId="77777777" w:rsidR="00F30803" w:rsidRPr="007A7EFB" w:rsidRDefault="00F30803" w:rsidP="00F30803">
      <w:pPr>
        <w:pStyle w:val="Ttulo1"/>
        <w:spacing w:before="96" w:line="256" w:lineRule="auto"/>
        <w:ind w:left="0" w:right="116"/>
        <w:rPr>
          <w:b w:val="0"/>
        </w:rPr>
      </w:pPr>
      <w:r w:rsidRPr="007A7EFB">
        <w:rPr>
          <w:b w:val="0"/>
        </w:rPr>
        <w:t xml:space="preserve">El tratamiento se realiza </w:t>
      </w:r>
      <w:r w:rsidRPr="007A7EFB">
        <w:rPr>
          <w:b w:val="0"/>
          <w:spacing w:val="-2"/>
        </w:rPr>
        <w:t xml:space="preserve">con </w:t>
      </w:r>
      <w:r w:rsidRPr="007A7EFB">
        <w:rPr>
          <w:b w:val="0"/>
        </w:rPr>
        <w:t xml:space="preserve">base en lo dispuesto por los artículos 6 Base A y 16 segundo párrafo de la Constitución Política de los Estados Unidos Mexicanos, artículo 57 de la Ley General de Protección de Datos Personales </w:t>
      </w:r>
      <w:r w:rsidRPr="007A7EFB">
        <w:rPr>
          <w:b w:val="0"/>
          <w:spacing w:val="-4"/>
        </w:rPr>
        <w:t xml:space="preserve">en </w:t>
      </w:r>
      <w:r w:rsidRPr="007A7EFB">
        <w:rPr>
          <w:b w:val="0"/>
        </w:rPr>
        <w:t>posesión de Sujetos Obligados, artículo 4 de la</w:t>
      </w:r>
      <w:r w:rsidRPr="007A7EFB">
        <w:rPr>
          <w:b w:val="0"/>
          <w:spacing w:val="-1"/>
        </w:rPr>
        <w:t xml:space="preserve"> </w:t>
      </w:r>
      <w:r w:rsidRPr="007A7EFB">
        <w:rPr>
          <w:b w:val="0"/>
        </w:rPr>
        <w:t>Constitución</w:t>
      </w:r>
      <w:r w:rsidRPr="007A7EFB">
        <w:rPr>
          <w:b w:val="0"/>
          <w:spacing w:val="-2"/>
        </w:rPr>
        <w:t xml:space="preserve"> </w:t>
      </w:r>
      <w:r w:rsidRPr="007A7EFB">
        <w:rPr>
          <w:b w:val="0"/>
        </w:rPr>
        <w:t>Política</w:t>
      </w:r>
      <w:r w:rsidRPr="007A7EFB">
        <w:rPr>
          <w:b w:val="0"/>
          <w:spacing w:val="-6"/>
        </w:rPr>
        <w:t xml:space="preserve"> </w:t>
      </w:r>
      <w:r w:rsidRPr="007A7EFB">
        <w:rPr>
          <w:b w:val="0"/>
        </w:rPr>
        <w:t>del</w:t>
      </w:r>
      <w:r w:rsidRPr="007A7EFB">
        <w:rPr>
          <w:b w:val="0"/>
          <w:spacing w:val="-2"/>
        </w:rPr>
        <w:t xml:space="preserve"> </w:t>
      </w:r>
      <w:r w:rsidRPr="007A7EFB">
        <w:rPr>
          <w:b w:val="0"/>
        </w:rPr>
        <w:t>Estado</w:t>
      </w:r>
      <w:r w:rsidRPr="007A7EFB">
        <w:rPr>
          <w:b w:val="0"/>
          <w:spacing w:val="2"/>
        </w:rPr>
        <w:t xml:space="preserve"> </w:t>
      </w:r>
      <w:r w:rsidRPr="007A7EFB">
        <w:rPr>
          <w:b w:val="0"/>
        </w:rPr>
        <w:t>de</w:t>
      </w:r>
      <w:r w:rsidRPr="007A7EFB">
        <w:rPr>
          <w:b w:val="0"/>
          <w:spacing w:val="-6"/>
        </w:rPr>
        <w:t xml:space="preserve"> </w:t>
      </w:r>
      <w:r w:rsidRPr="007A7EFB">
        <w:rPr>
          <w:b w:val="0"/>
        </w:rPr>
        <w:t>Chihuahua,</w:t>
      </w:r>
      <w:r w:rsidRPr="007A7EFB">
        <w:rPr>
          <w:b w:val="0"/>
          <w:spacing w:val="-2"/>
        </w:rPr>
        <w:t xml:space="preserve"> </w:t>
      </w:r>
      <w:r w:rsidRPr="007A7EFB">
        <w:rPr>
          <w:b w:val="0"/>
        </w:rPr>
        <w:t>artículos 3 y 5,</w:t>
      </w:r>
      <w:r w:rsidRPr="007A7EFB">
        <w:rPr>
          <w:b w:val="0"/>
          <w:spacing w:val="-2"/>
        </w:rPr>
        <w:t xml:space="preserve"> </w:t>
      </w:r>
      <w:r w:rsidRPr="007A7EFB">
        <w:rPr>
          <w:b w:val="0"/>
        </w:rPr>
        <w:t>de</w:t>
      </w:r>
      <w:r w:rsidRPr="007A7EFB">
        <w:rPr>
          <w:b w:val="0"/>
          <w:spacing w:val="-5"/>
        </w:rPr>
        <w:t xml:space="preserve"> </w:t>
      </w:r>
      <w:r w:rsidRPr="007A7EFB">
        <w:rPr>
          <w:b w:val="0"/>
        </w:rPr>
        <w:t>la</w:t>
      </w:r>
      <w:r w:rsidRPr="007A7EFB">
        <w:rPr>
          <w:b w:val="0"/>
          <w:spacing w:val="-6"/>
        </w:rPr>
        <w:t xml:space="preserve"> </w:t>
      </w:r>
      <w:r w:rsidRPr="007A7EFB">
        <w:rPr>
          <w:b w:val="0"/>
        </w:rPr>
        <w:t>Ley</w:t>
      </w:r>
      <w:r w:rsidRPr="007A7EFB">
        <w:rPr>
          <w:b w:val="0"/>
          <w:spacing w:val="-5"/>
        </w:rPr>
        <w:t xml:space="preserve"> </w:t>
      </w:r>
      <w:r w:rsidRPr="007A7EFB">
        <w:rPr>
          <w:b w:val="0"/>
        </w:rPr>
        <w:t xml:space="preserve">de Protección de Datos Personales del Estado de Chihuahua. </w:t>
      </w:r>
    </w:p>
    <w:p w14:paraId="0B0AE8E6" w14:textId="77777777" w:rsidR="00F30803" w:rsidRPr="007A7EFB" w:rsidRDefault="00F30803" w:rsidP="00F30803">
      <w:pPr>
        <w:pStyle w:val="Ttulo1"/>
        <w:spacing w:before="96" w:line="256" w:lineRule="auto"/>
        <w:ind w:left="0" w:right="116"/>
        <w:rPr>
          <w:b w:val="0"/>
          <w:bCs w:val="0"/>
        </w:rPr>
      </w:pPr>
      <w:r w:rsidRPr="007A7EFB">
        <w:rPr>
          <w:b w:val="0"/>
          <w:bCs w:val="0"/>
          <w:lang w:val="es-MX"/>
        </w:rPr>
        <w:t xml:space="preserve">Con fundamento en lo antes expuesto, y de conformidad con el Art. 92 de </w:t>
      </w:r>
      <w:r w:rsidRPr="007A7EFB">
        <w:rPr>
          <w:b w:val="0"/>
          <w:bCs w:val="0"/>
        </w:rPr>
        <w:t>la</w:t>
      </w:r>
      <w:r w:rsidRPr="007A7EFB">
        <w:rPr>
          <w:b w:val="0"/>
          <w:bCs w:val="0"/>
          <w:spacing w:val="-6"/>
        </w:rPr>
        <w:t xml:space="preserve"> </w:t>
      </w:r>
      <w:r w:rsidRPr="007A7EFB">
        <w:rPr>
          <w:b w:val="0"/>
          <w:bCs w:val="0"/>
        </w:rPr>
        <w:t>Ley</w:t>
      </w:r>
      <w:r w:rsidRPr="007A7EFB">
        <w:rPr>
          <w:b w:val="0"/>
          <w:bCs w:val="0"/>
          <w:spacing w:val="-5"/>
        </w:rPr>
        <w:t xml:space="preserve"> </w:t>
      </w:r>
      <w:r w:rsidRPr="007A7EFB">
        <w:rPr>
          <w:b w:val="0"/>
          <w:bCs w:val="0"/>
        </w:rPr>
        <w:t>de Protección de Datos Personales del Estado de Chihuahua se hace del conocimiento para que l</w:t>
      </w:r>
      <w:r w:rsidRPr="007A7EFB">
        <w:rPr>
          <w:b w:val="0"/>
          <w:bCs w:val="0"/>
          <w:lang w:val="es-MX"/>
        </w:rPr>
        <w:t>os datos personales que se recaben</w:t>
      </w:r>
      <w:r w:rsidRPr="007A7EFB">
        <w:rPr>
          <w:b w:val="0"/>
          <w:bCs w:val="0"/>
          <w:color w:val="000000" w:themeColor="text1"/>
          <w:lang w:val="es-MX"/>
        </w:rPr>
        <w:t xml:space="preserve"> serán integrados a una base datos electrónica del Instituto Municipal de Pensiones.</w:t>
      </w:r>
    </w:p>
    <w:p w14:paraId="3C9584A4" w14:textId="77777777" w:rsidR="00F30803" w:rsidRPr="007A7EFB" w:rsidRDefault="00F30803" w:rsidP="00F30803">
      <w:pPr>
        <w:pStyle w:val="Ttulo1"/>
        <w:spacing w:before="1"/>
        <w:ind w:left="0"/>
        <w:jc w:val="left"/>
        <w:rPr>
          <w:color w:val="2F5496" w:themeColor="accent1" w:themeShade="BF"/>
        </w:rPr>
      </w:pPr>
    </w:p>
    <w:p w14:paraId="129E04A2" w14:textId="77777777" w:rsidR="00B3759B" w:rsidRDefault="00B3759B">
      <w:pPr>
        <w:widowControl/>
        <w:autoSpaceDE/>
        <w:autoSpaceDN/>
        <w:spacing w:after="160" w:line="259" w:lineRule="auto"/>
        <w:rPr>
          <w:b/>
          <w:bCs/>
          <w:color w:val="2F5496" w:themeColor="accent1" w:themeShade="BF"/>
          <w:sz w:val="20"/>
          <w:szCs w:val="20"/>
        </w:rPr>
      </w:pPr>
      <w:r>
        <w:rPr>
          <w:color w:val="2F5496" w:themeColor="accent1" w:themeShade="BF"/>
        </w:rPr>
        <w:br w:type="page"/>
      </w:r>
    </w:p>
    <w:p w14:paraId="4F0E4D30" w14:textId="71458220" w:rsidR="00F30803" w:rsidRPr="007A7EFB" w:rsidRDefault="00F30803" w:rsidP="00F30803">
      <w:pPr>
        <w:pStyle w:val="Ttulo1"/>
        <w:spacing w:before="1"/>
        <w:ind w:left="0"/>
        <w:jc w:val="left"/>
        <w:rPr>
          <w:color w:val="2F5496" w:themeColor="accent1" w:themeShade="BF"/>
        </w:rPr>
      </w:pPr>
      <w:r w:rsidRPr="007A7EFB">
        <w:rPr>
          <w:color w:val="2F5496" w:themeColor="accent1" w:themeShade="BF"/>
        </w:rPr>
        <w:lastRenderedPageBreak/>
        <w:t>¿Cuánto tiempo tendrán mis Datos Personales?</w:t>
      </w:r>
    </w:p>
    <w:p w14:paraId="72B3FA75" w14:textId="77777777" w:rsidR="00F30803" w:rsidRPr="007A7EFB" w:rsidRDefault="00F30803" w:rsidP="00F30803">
      <w:pPr>
        <w:widowControl/>
        <w:adjustRightInd w:val="0"/>
        <w:jc w:val="both"/>
        <w:rPr>
          <w:rFonts w:eastAsiaTheme="minorHAnsi"/>
          <w:color w:val="000000"/>
          <w:sz w:val="20"/>
          <w:szCs w:val="20"/>
          <w:lang w:eastAsia="en-US" w:bidi="ar-SA"/>
        </w:rPr>
      </w:pPr>
    </w:p>
    <w:p w14:paraId="7D9C5A67" w14:textId="77777777" w:rsidR="00F30803" w:rsidRPr="007A7EFB" w:rsidRDefault="00F30803" w:rsidP="00F30803">
      <w:pPr>
        <w:widowControl/>
        <w:adjustRightInd w:val="0"/>
        <w:jc w:val="both"/>
        <w:rPr>
          <w:rFonts w:eastAsiaTheme="minorHAnsi"/>
          <w:color w:val="000000"/>
          <w:sz w:val="20"/>
          <w:szCs w:val="20"/>
          <w:lang w:val="es-MX" w:eastAsia="en-US" w:bidi="ar-SA"/>
        </w:rPr>
      </w:pPr>
      <w:r w:rsidRPr="007A7EFB">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72452404" w14:textId="77777777" w:rsidR="00F30803" w:rsidRPr="007A7EFB" w:rsidRDefault="00F30803" w:rsidP="00F30803">
      <w:pPr>
        <w:pStyle w:val="Textoindependiente"/>
        <w:spacing w:line="259" w:lineRule="auto"/>
        <w:ind w:right="114"/>
        <w:jc w:val="both"/>
        <w:rPr>
          <w:b/>
          <w:color w:val="C45811"/>
        </w:rPr>
      </w:pPr>
    </w:p>
    <w:p w14:paraId="61839E5E" w14:textId="77777777" w:rsidR="00F30803" w:rsidRPr="007A7EFB" w:rsidRDefault="00F30803" w:rsidP="00F30803">
      <w:pPr>
        <w:pStyle w:val="Textoindependiente"/>
        <w:spacing w:before="95" w:line="256" w:lineRule="auto"/>
        <w:ind w:right="75"/>
        <w:jc w:val="both"/>
        <w:rPr>
          <w:b/>
          <w:color w:val="2F5496" w:themeColor="accent1" w:themeShade="BF"/>
        </w:rPr>
      </w:pPr>
      <w:r w:rsidRPr="007A7EFB">
        <w:rPr>
          <w:b/>
          <w:color w:val="2F5496" w:themeColor="accent1" w:themeShade="BF"/>
        </w:rPr>
        <w:t>¿Cómo puede acceder, rectificar o cancelar sus datos personales, u oponerse a su uso?</w:t>
      </w:r>
    </w:p>
    <w:p w14:paraId="115F722A" w14:textId="77777777" w:rsidR="00F30803" w:rsidRPr="007A7EFB" w:rsidRDefault="00F30803" w:rsidP="00F30803">
      <w:pPr>
        <w:pStyle w:val="Textoindependiente"/>
        <w:spacing w:line="259" w:lineRule="auto"/>
        <w:ind w:right="114"/>
        <w:jc w:val="both"/>
      </w:pPr>
    </w:p>
    <w:p w14:paraId="15AB6BF5" w14:textId="77777777" w:rsidR="00F30803" w:rsidRPr="007A7EFB" w:rsidRDefault="00F30803" w:rsidP="00F30803">
      <w:pPr>
        <w:pStyle w:val="Textoindependiente"/>
        <w:spacing w:line="259" w:lineRule="auto"/>
        <w:ind w:right="114"/>
        <w:jc w:val="both"/>
      </w:pPr>
      <w:r w:rsidRPr="007A7EFB">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w:t>
      </w:r>
    </w:p>
    <w:p w14:paraId="43C71DB2" w14:textId="77777777" w:rsidR="00720519" w:rsidRDefault="00720519" w:rsidP="00720519">
      <w:pPr>
        <w:pStyle w:val="Textoindependiente"/>
        <w:spacing w:line="259" w:lineRule="auto"/>
        <w:ind w:right="114"/>
        <w:jc w:val="both"/>
        <w:rPr>
          <w:color w:val="2F5496" w:themeColor="accent1" w:themeShade="BF"/>
          <w:lang w:val="es-MX"/>
        </w:rPr>
      </w:pPr>
      <w:r w:rsidRPr="00474FD0">
        <w:rPr>
          <w:color w:val="2F5496" w:themeColor="accent1" w:themeShade="BF"/>
          <w:lang w:val="es-MX"/>
        </w:rPr>
        <w:t>https://www.plataformadetransparencia.org.mx/Inicio</w:t>
      </w:r>
    </w:p>
    <w:p w14:paraId="186613C8" w14:textId="1F1199E1" w:rsidR="00494273" w:rsidRPr="00720519" w:rsidRDefault="00494273" w:rsidP="00F30803">
      <w:pPr>
        <w:pStyle w:val="Textoindependiente"/>
        <w:spacing w:line="259" w:lineRule="auto"/>
        <w:ind w:right="114"/>
        <w:jc w:val="both"/>
        <w:rPr>
          <w:rStyle w:val="Hipervnculo"/>
          <w:color w:val="0000FF"/>
          <w:lang w:val="es-MX"/>
        </w:rPr>
      </w:pPr>
    </w:p>
    <w:p w14:paraId="01490563" w14:textId="01E234E3" w:rsidR="00494273" w:rsidRPr="007A7EFB" w:rsidRDefault="00494273" w:rsidP="00C34618">
      <w:pPr>
        <w:pStyle w:val="Textoindependiente"/>
        <w:spacing w:before="95" w:line="256" w:lineRule="auto"/>
        <w:ind w:right="113"/>
        <w:jc w:val="both"/>
        <w:rPr>
          <w:color w:val="2F5496" w:themeColor="accent1" w:themeShade="BF"/>
          <w:lang w:val="es-MX"/>
        </w:rPr>
      </w:pPr>
      <w:r w:rsidRPr="007A7EFB">
        <w:t xml:space="preserve">Para conocer el procedimiento y requisitos para el ejercicio de los derechos ARCO y de portabilidad, usted podrá llamar al siguiente número </w:t>
      </w:r>
      <w:r w:rsidRPr="007A7EFB">
        <w:rPr>
          <w:color w:val="000000" w:themeColor="text1"/>
        </w:rPr>
        <w:t>telefónico 614 200.4800 extensión 6259; o ingresar</w:t>
      </w:r>
      <w:r w:rsidRPr="007A7EFB">
        <w:rPr>
          <w:color w:val="000000" w:themeColor="text1"/>
          <w:spacing w:val="-14"/>
        </w:rPr>
        <w:t xml:space="preserve"> </w:t>
      </w:r>
      <w:r w:rsidRPr="007A7EFB">
        <w:t>a</w:t>
      </w:r>
      <w:r w:rsidRPr="007A7EFB">
        <w:rPr>
          <w:spacing w:val="-15"/>
        </w:rPr>
        <w:t xml:space="preserve"> </w:t>
      </w:r>
      <w:r w:rsidRPr="007A7EFB">
        <w:t>nuestro</w:t>
      </w:r>
      <w:r w:rsidRPr="007A7EFB">
        <w:rPr>
          <w:spacing w:val="-10"/>
        </w:rPr>
        <w:t xml:space="preserve"> </w:t>
      </w:r>
      <w:r w:rsidRPr="007A7EFB">
        <w:t>sitio</w:t>
      </w:r>
      <w:r w:rsidRPr="007A7EFB">
        <w:rPr>
          <w:spacing w:val="-15"/>
        </w:rPr>
        <w:t xml:space="preserve"> </w:t>
      </w:r>
      <w:r w:rsidRPr="007A7EFB">
        <w:t>de</w:t>
      </w:r>
      <w:r w:rsidRPr="007A7EFB">
        <w:rPr>
          <w:spacing w:val="-15"/>
        </w:rPr>
        <w:t xml:space="preserve"> </w:t>
      </w:r>
      <w:r w:rsidRPr="007A7EFB">
        <w:t>Internet:</w:t>
      </w:r>
      <w:r w:rsidRPr="007A7EFB">
        <w:rPr>
          <w:spacing w:val="-9"/>
        </w:rPr>
        <w:t xml:space="preserve"> </w:t>
      </w:r>
      <w:r w:rsidRPr="007A7EFB">
        <w:t>http://impeweb.mpiochih.gob.mx/webimpe/</w:t>
      </w:r>
      <w:r w:rsidRPr="007A7EFB">
        <w:rPr>
          <w:color w:val="2F5496" w:themeColor="accent1" w:themeShade="BF"/>
          <w:spacing w:val="-9"/>
        </w:rPr>
        <w:t>,</w:t>
      </w:r>
      <w:r w:rsidRPr="007A7EFB">
        <w:rPr>
          <w:spacing w:val="-12"/>
        </w:rPr>
        <w:t xml:space="preserve"> </w:t>
      </w:r>
      <w:r w:rsidRPr="007A7EFB">
        <w:t xml:space="preserve">o bien ponerse en contacto con nuestra Unidad de Transparencia, que dará trámite a las solicitudes para el ejercicio de estos derechos, y atenderá cualquier duda que pudiera tener respecto al tratamiento de </w:t>
      </w:r>
      <w:r w:rsidRPr="007A7EFB">
        <w:rPr>
          <w:spacing w:val="-3"/>
        </w:rPr>
        <w:t xml:space="preserve">su </w:t>
      </w:r>
      <w:r w:rsidRPr="007A7EFB">
        <w:t xml:space="preserve">información. Los datos de contacto </w:t>
      </w:r>
      <w:r w:rsidRPr="007A7EFB">
        <w:rPr>
          <w:spacing w:val="-3"/>
        </w:rPr>
        <w:t xml:space="preserve">son </w:t>
      </w:r>
      <w:r w:rsidRPr="007A7EFB">
        <w:t xml:space="preserve">los siguientes: </w:t>
      </w:r>
      <w:r w:rsidRPr="007A7EFB">
        <w:rPr>
          <w:color w:val="000000" w:themeColor="text1"/>
          <w:lang w:val="es-MX"/>
        </w:rPr>
        <w:t xml:space="preserve">Calle Río Sena, </w:t>
      </w:r>
      <w:r w:rsidRPr="007A7EFB">
        <w:rPr>
          <w:lang w:val="es-MX"/>
        </w:rPr>
        <w:t>número 1100, colonia Alfredo Chávez, C.P. 31414</w:t>
      </w:r>
      <w:r w:rsidRPr="007A7EFB">
        <w:t xml:space="preserve">, Chihuahua, Chihuahua, </w:t>
      </w:r>
      <w:r w:rsidRPr="007A7EFB">
        <w:rPr>
          <w:color w:val="000000" w:themeColor="text1"/>
        </w:rPr>
        <w:t xml:space="preserve">Correo electrónico: </w:t>
      </w:r>
      <w:hyperlink r:id="rId9" w:history="1">
        <w:r w:rsidR="00C34618" w:rsidRPr="00FB07D6">
          <w:rPr>
            <w:rStyle w:val="Hipervnculo"/>
          </w:rPr>
          <w:t>impe@mpiochih.gob.mx</w:t>
        </w:r>
      </w:hyperlink>
    </w:p>
    <w:p w14:paraId="3BD45DC8" w14:textId="77777777" w:rsidR="00F30803" w:rsidRPr="007A7EFB" w:rsidRDefault="00F30803" w:rsidP="00F30803">
      <w:pPr>
        <w:pStyle w:val="Textoindependiente"/>
        <w:spacing w:line="259" w:lineRule="auto"/>
        <w:ind w:right="114"/>
        <w:jc w:val="both"/>
        <w:rPr>
          <w:color w:val="2F5496" w:themeColor="accent1" w:themeShade="BF"/>
          <w:lang w:val="es-MX"/>
        </w:rPr>
      </w:pPr>
    </w:p>
    <w:p w14:paraId="5D1E9FFD" w14:textId="77777777" w:rsidR="00F30803" w:rsidRPr="007A7EFB" w:rsidRDefault="00F30803" w:rsidP="00F30803">
      <w:pPr>
        <w:pStyle w:val="Ttulo1"/>
        <w:spacing w:before="1"/>
        <w:ind w:left="0"/>
        <w:rPr>
          <w:color w:val="2F5496" w:themeColor="accent1" w:themeShade="BF"/>
        </w:rPr>
      </w:pPr>
      <w:r w:rsidRPr="007A7EFB">
        <w:rPr>
          <w:color w:val="2F5496" w:themeColor="accent1" w:themeShade="BF"/>
        </w:rPr>
        <w:t xml:space="preserve">¿Qué pasa si usted solicita su cancelación, o se opone al tratamiento de </w:t>
      </w:r>
      <w:proofErr w:type="gramStart"/>
      <w:r w:rsidRPr="007A7EFB">
        <w:rPr>
          <w:color w:val="2F5496" w:themeColor="accent1" w:themeShade="BF"/>
        </w:rPr>
        <w:t>los mismos</w:t>
      </w:r>
      <w:proofErr w:type="gramEnd"/>
      <w:r w:rsidRPr="007A7EFB">
        <w:rPr>
          <w:color w:val="2F5496" w:themeColor="accent1" w:themeShade="BF"/>
        </w:rPr>
        <w:t>?</w:t>
      </w:r>
    </w:p>
    <w:p w14:paraId="74D14952" w14:textId="77777777" w:rsidR="00F30803" w:rsidRPr="007A7EFB" w:rsidRDefault="00F30803" w:rsidP="00F30803">
      <w:pPr>
        <w:pStyle w:val="Textoindependiente"/>
        <w:spacing w:before="95" w:line="256" w:lineRule="auto"/>
        <w:ind w:right="113"/>
        <w:jc w:val="both"/>
        <w:rPr>
          <w:color w:val="0563C1" w:themeColor="hyperlink"/>
          <w:u w:val="single"/>
        </w:rPr>
      </w:pPr>
    </w:p>
    <w:p w14:paraId="1BF6B465" w14:textId="77777777" w:rsidR="00F30803" w:rsidRPr="007A7EFB" w:rsidRDefault="00F30803" w:rsidP="00F30803">
      <w:pPr>
        <w:pStyle w:val="Textoindependiente"/>
        <w:spacing w:line="256" w:lineRule="auto"/>
        <w:ind w:right="115"/>
        <w:jc w:val="both"/>
      </w:pPr>
      <w:r w:rsidRPr="007A7EFB">
        <w:t xml:space="preserve">Usted puede hacer valer </w:t>
      </w:r>
      <w:r w:rsidRPr="007A7EFB">
        <w:rPr>
          <w:spacing w:val="-3"/>
        </w:rPr>
        <w:t xml:space="preserve">su </w:t>
      </w:r>
      <w:r w:rsidRPr="007A7EFB">
        <w:t xml:space="preserve">derecho de cancelación de sus datos personales, u oponerse a </w:t>
      </w:r>
      <w:r w:rsidRPr="007A7EFB">
        <w:rPr>
          <w:spacing w:val="-3"/>
        </w:rPr>
        <w:t>su tratamiento</w:t>
      </w:r>
      <w:r w:rsidRPr="007A7EFB">
        <w:t>. Sin embargo, es importante que tenga en cuenta que no en todos los casos podremos atender</w:t>
      </w:r>
      <w:r w:rsidRPr="007A7EFB">
        <w:rPr>
          <w:spacing w:val="-8"/>
        </w:rPr>
        <w:t xml:space="preserve"> </w:t>
      </w:r>
      <w:r w:rsidRPr="007A7EFB">
        <w:rPr>
          <w:spacing w:val="-3"/>
        </w:rPr>
        <w:t>su</w:t>
      </w:r>
      <w:r w:rsidRPr="007A7EFB">
        <w:rPr>
          <w:spacing w:val="-10"/>
        </w:rPr>
        <w:t xml:space="preserve"> </w:t>
      </w:r>
      <w:r w:rsidRPr="007A7EFB">
        <w:t>solicitud</w:t>
      </w:r>
      <w:r w:rsidRPr="007A7EFB">
        <w:rPr>
          <w:spacing w:val="-15"/>
        </w:rPr>
        <w:t xml:space="preserve"> </w:t>
      </w:r>
      <w:r w:rsidRPr="007A7EFB">
        <w:t>o</w:t>
      </w:r>
      <w:r w:rsidRPr="007A7EFB">
        <w:rPr>
          <w:spacing w:val="-9"/>
        </w:rPr>
        <w:t xml:space="preserve"> </w:t>
      </w:r>
      <w:r w:rsidRPr="007A7EFB">
        <w:t>concluir</w:t>
      </w:r>
      <w:r w:rsidRPr="007A7EFB">
        <w:rPr>
          <w:spacing w:val="-13"/>
        </w:rPr>
        <w:t xml:space="preserve"> </w:t>
      </w:r>
      <w:r w:rsidRPr="007A7EFB">
        <w:t>el</w:t>
      </w:r>
      <w:r w:rsidRPr="007A7EFB">
        <w:rPr>
          <w:spacing w:val="-10"/>
        </w:rPr>
        <w:t xml:space="preserve"> </w:t>
      </w:r>
      <w:r w:rsidRPr="007A7EFB">
        <w:rPr>
          <w:spacing w:val="-3"/>
        </w:rPr>
        <w:t>uso</w:t>
      </w:r>
      <w:r w:rsidRPr="007A7EFB">
        <w:rPr>
          <w:spacing w:val="-9"/>
        </w:rPr>
        <w:t xml:space="preserve"> </w:t>
      </w:r>
      <w:r w:rsidRPr="007A7EFB">
        <w:t>de</w:t>
      </w:r>
      <w:r w:rsidRPr="007A7EFB">
        <w:rPr>
          <w:spacing w:val="-15"/>
        </w:rPr>
        <w:t xml:space="preserve"> </w:t>
      </w:r>
      <w:r w:rsidRPr="007A7EFB">
        <w:t>forma</w:t>
      </w:r>
      <w:r w:rsidRPr="007A7EFB">
        <w:rPr>
          <w:spacing w:val="-15"/>
        </w:rPr>
        <w:t xml:space="preserve"> </w:t>
      </w:r>
      <w:r w:rsidRPr="007A7EFB">
        <w:t>inmediata,</w:t>
      </w:r>
      <w:r w:rsidRPr="007A7EFB">
        <w:rPr>
          <w:spacing w:val="-6"/>
        </w:rPr>
        <w:t xml:space="preserve"> </w:t>
      </w:r>
      <w:r w:rsidRPr="007A7EFB">
        <w:t>ya</w:t>
      </w:r>
      <w:r w:rsidRPr="007A7EFB">
        <w:rPr>
          <w:spacing w:val="-10"/>
        </w:rPr>
        <w:t xml:space="preserve"> </w:t>
      </w:r>
      <w:r w:rsidRPr="007A7EFB">
        <w:t>que</w:t>
      </w:r>
      <w:r w:rsidRPr="007A7EFB">
        <w:rPr>
          <w:spacing w:val="-10"/>
        </w:rPr>
        <w:t xml:space="preserve"> </w:t>
      </w:r>
      <w:r w:rsidRPr="007A7EFB">
        <w:t>es</w:t>
      </w:r>
      <w:r w:rsidRPr="007A7EFB">
        <w:rPr>
          <w:spacing w:val="-12"/>
        </w:rPr>
        <w:t xml:space="preserve"> </w:t>
      </w:r>
      <w:r w:rsidRPr="007A7EFB">
        <w:t>posible</w:t>
      </w:r>
      <w:r w:rsidRPr="007A7EFB">
        <w:rPr>
          <w:spacing w:val="-10"/>
        </w:rPr>
        <w:t xml:space="preserve"> </w:t>
      </w:r>
      <w:r w:rsidRPr="007A7EFB">
        <w:t>que</w:t>
      </w:r>
      <w:r w:rsidRPr="007A7EFB">
        <w:rPr>
          <w:spacing w:val="-10"/>
        </w:rPr>
        <w:t xml:space="preserve"> </w:t>
      </w:r>
      <w:r w:rsidRPr="007A7EFB">
        <w:t>por</w:t>
      </w:r>
      <w:r w:rsidRPr="007A7EFB">
        <w:rPr>
          <w:spacing w:val="-12"/>
        </w:rPr>
        <w:t xml:space="preserve"> </w:t>
      </w:r>
      <w:r w:rsidRPr="007A7EFB">
        <w:t>alguna</w:t>
      </w:r>
      <w:r w:rsidRPr="007A7EFB">
        <w:rPr>
          <w:spacing w:val="-10"/>
        </w:rPr>
        <w:t xml:space="preserve"> </w:t>
      </w:r>
      <w:r w:rsidRPr="007A7EFB">
        <w:t>obligación legal</w:t>
      </w:r>
      <w:r w:rsidRPr="007A7EFB">
        <w:rPr>
          <w:spacing w:val="-7"/>
        </w:rPr>
        <w:t xml:space="preserve"> </w:t>
      </w:r>
      <w:r w:rsidRPr="007A7EFB">
        <w:t>requiramos</w:t>
      </w:r>
      <w:r w:rsidRPr="007A7EFB">
        <w:rPr>
          <w:spacing w:val="-10"/>
        </w:rPr>
        <w:t xml:space="preserve"> </w:t>
      </w:r>
      <w:r w:rsidRPr="007A7EFB">
        <w:t>seguir</w:t>
      </w:r>
      <w:r w:rsidRPr="007A7EFB">
        <w:rPr>
          <w:spacing w:val="-5"/>
        </w:rPr>
        <w:t xml:space="preserve"> </w:t>
      </w:r>
      <w:r w:rsidRPr="007A7EFB">
        <w:t>tratando</w:t>
      </w:r>
      <w:r w:rsidRPr="007A7EFB">
        <w:rPr>
          <w:spacing w:val="-7"/>
        </w:rPr>
        <w:t xml:space="preserve"> </w:t>
      </w:r>
      <w:r w:rsidRPr="007A7EFB">
        <w:rPr>
          <w:spacing w:val="-3"/>
        </w:rPr>
        <w:t>sus</w:t>
      </w:r>
      <w:r w:rsidRPr="007A7EFB">
        <w:rPr>
          <w:spacing w:val="-9"/>
        </w:rPr>
        <w:t xml:space="preserve"> </w:t>
      </w:r>
      <w:r w:rsidRPr="007A7EFB">
        <w:t>datos</w:t>
      </w:r>
      <w:r w:rsidRPr="007A7EFB">
        <w:rPr>
          <w:spacing w:val="-10"/>
        </w:rPr>
        <w:t xml:space="preserve"> </w:t>
      </w:r>
      <w:r w:rsidRPr="007A7EFB">
        <w:t>personales.</w:t>
      </w:r>
    </w:p>
    <w:p w14:paraId="627345DB" w14:textId="77777777" w:rsidR="00F30803" w:rsidRPr="007A7EFB" w:rsidRDefault="00F30803" w:rsidP="00F30803">
      <w:pPr>
        <w:pStyle w:val="Ttulo1"/>
        <w:ind w:left="0"/>
        <w:rPr>
          <w:color w:val="2F5496" w:themeColor="accent1" w:themeShade="BF"/>
        </w:rPr>
      </w:pPr>
    </w:p>
    <w:p w14:paraId="7B4BC11D" w14:textId="77777777" w:rsidR="00F30803" w:rsidRPr="007A7EFB" w:rsidRDefault="00F30803" w:rsidP="00F30803">
      <w:pPr>
        <w:pStyle w:val="Ttulo1"/>
        <w:ind w:left="0"/>
        <w:rPr>
          <w:color w:val="2F5496" w:themeColor="accent1" w:themeShade="BF"/>
        </w:rPr>
      </w:pPr>
      <w:r w:rsidRPr="007A7EFB">
        <w:rPr>
          <w:color w:val="2F5496" w:themeColor="accent1" w:themeShade="BF"/>
        </w:rPr>
        <w:t>CONSULTA, CAMBIOS Y ACTUALIZACIONES AL DEL AVISO DE PRIVACIDAD:</w:t>
      </w:r>
    </w:p>
    <w:p w14:paraId="243C7E95" w14:textId="77777777" w:rsidR="00F30803" w:rsidRPr="007A7EFB" w:rsidRDefault="00F30803" w:rsidP="00F30803">
      <w:pPr>
        <w:pStyle w:val="Textoindependiente"/>
        <w:spacing w:before="24" w:line="256" w:lineRule="auto"/>
        <w:ind w:right="115"/>
        <w:jc w:val="both"/>
      </w:pPr>
    </w:p>
    <w:p w14:paraId="3FD0D626" w14:textId="5AE2AB20" w:rsidR="00F30803" w:rsidRPr="00C34618" w:rsidRDefault="00F30803" w:rsidP="00C34618">
      <w:pPr>
        <w:jc w:val="both"/>
        <w:rPr>
          <w:color w:val="0563C1" w:themeColor="hyperlink"/>
          <w:sz w:val="20"/>
          <w:szCs w:val="20"/>
          <w:u w:val="single"/>
        </w:rPr>
      </w:pPr>
      <w:r w:rsidRPr="007A7EFB">
        <w:t xml:space="preserve">El presente Aviso de Privacidad puede consultarse, cambiar o actualizarse periódicamente; por lo que </w:t>
      </w:r>
      <w:r w:rsidRPr="007A7EFB">
        <w:rPr>
          <w:spacing w:val="-3"/>
        </w:rPr>
        <w:t xml:space="preserve">se </w:t>
      </w:r>
      <w:r w:rsidRPr="007A7EFB">
        <w:t xml:space="preserve">solicita su constante consulta o revisión en esta dirección electrónica: </w:t>
      </w:r>
      <w:hyperlink r:id="rId10" w:history="1">
        <w:r w:rsidR="00C34618" w:rsidRPr="001B33EA">
          <w:rPr>
            <w:rStyle w:val="Hipervnculo"/>
            <w:sz w:val="20"/>
            <w:szCs w:val="20"/>
          </w:rPr>
          <w:t>http://impeweb.mpiochih.gob.mx</w:t>
        </w:r>
      </w:hyperlink>
      <w:r w:rsidRPr="007A7EFB">
        <w:t xml:space="preserve">. Para estar </w:t>
      </w:r>
      <w:r w:rsidRPr="007A7EFB">
        <w:rPr>
          <w:spacing w:val="-4"/>
        </w:rPr>
        <w:t xml:space="preserve">al </w:t>
      </w:r>
      <w:r w:rsidRPr="007A7EFB">
        <w:t xml:space="preserve">tanto del contenido y/o de la última versión que rige el tratamiento de tus datos personales. No obstante, lo anterior, </w:t>
      </w:r>
      <w:r w:rsidRPr="007A7EFB">
        <w:rPr>
          <w:spacing w:val="-4"/>
        </w:rPr>
        <w:t xml:space="preserve">el </w:t>
      </w:r>
      <w:r w:rsidRPr="007A7EFB">
        <w:t>Aviso de Privacidad siempre deberá observar las disposiciones jurídicas aplicables.</w:t>
      </w:r>
    </w:p>
    <w:p w14:paraId="05296A47" w14:textId="370D624B" w:rsidR="00732891" w:rsidRPr="007A7EFB" w:rsidRDefault="00732891" w:rsidP="00732891">
      <w:pPr>
        <w:jc w:val="both"/>
        <w:rPr>
          <w:b/>
          <w:sz w:val="20"/>
          <w:szCs w:val="20"/>
        </w:rPr>
      </w:pPr>
    </w:p>
    <w:p w14:paraId="20DEDE03" w14:textId="77777777" w:rsidR="00732891" w:rsidRPr="007A7EFB" w:rsidRDefault="00732891" w:rsidP="00732891">
      <w:pPr>
        <w:jc w:val="both"/>
        <w:rPr>
          <w:b/>
          <w:sz w:val="20"/>
          <w:szCs w:val="20"/>
        </w:rPr>
      </w:pPr>
      <w:r w:rsidRPr="007A7EFB">
        <w:rPr>
          <w:b/>
          <w:sz w:val="20"/>
          <w:szCs w:val="20"/>
        </w:rPr>
        <w:tab/>
      </w:r>
    </w:p>
    <w:p w14:paraId="20F7CD90" w14:textId="773239CF" w:rsidR="00732891" w:rsidRPr="007A7EFB" w:rsidRDefault="00732891" w:rsidP="00732891">
      <w:pPr>
        <w:rPr>
          <w:sz w:val="20"/>
          <w:szCs w:val="20"/>
        </w:rPr>
      </w:pPr>
      <w:r w:rsidRPr="007A7EFB">
        <w:rPr>
          <w:b/>
          <w:sz w:val="20"/>
          <w:szCs w:val="20"/>
        </w:rPr>
        <w:t xml:space="preserve">Fecha de actualización: </w:t>
      </w:r>
      <w:r w:rsidR="00C34618">
        <w:rPr>
          <w:sz w:val="20"/>
          <w:szCs w:val="20"/>
        </w:rPr>
        <w:t>2</w:t>
      </w:r>
      <w:r w:rsidR="00CF5EAB">
        <w:rPr>
          <w:sz w:val="20"/>
          <w:szCs w:val="20"/>
        </w:rPr>
        <w:t>5</w:t>
      </w:r>
      <w:r w:rsidR="007A7EFB">
        <w:rPr>
          <w:sz w:val="20"/>
          <w:szCs w:val="20"/>
        </w:rPr>
        <w:t xml:space="preserve"> de</w:t>
      </w:r>
      <w:r w:rsidRPr="007A7EFB">
        <w:rPr>
          <w:sz w:val="20"/>
          <w:szCs w:val="20"/>
        </w:rPr>
        <w:t xml:space="preserve"> </w:t>
      </w:r>
      <w:r w:rsidR="00CF5EAB">
        <w:rPr>
          <w:sz w:val="20"/>
          <w:szCs w:val="20"/>
        </w:rPr>
        <w:t>junio</w:t>
      </w:r>
      <w:r w:rsidRPr="007A7EFB">
        <w:rPr>
          <w:bCs/>
          <w:sz w:val="20"/>
          <w:szCs w:val="20"/>
        </w:rPr>
        <w:t xml:space="preserve"> de 202</w:t>
      </w:r>
      <w:r w:rsidR="00CF5EAB">
        <w:rPr>
          <w:bCs/>
          <w:sz w:val="20"/>
          <w:szCs w:val="20"/>
        </w:rPr>
        <w:t>5</w:t>
      </w:r>
      <w:r w:rsidRPr="007A7EFB">
        <w:rPr>
          <w:bCs/>
          <w:sz w:val="20"/>
          <w:szCs w:val="20"/>
        </w:rPr>
        <w:t>.</w:t>
      </w:r>
    </w:p>
    <w:p w14:paraId="59ECD7F3" w14:textId="77777777" w:rsidR="005F2B21" w:rsidRPr="007A7EFB" w:rsidRDefault="005F2B21" w:rsidP="00732891">
      <w:pPr>
        <w:jc w:val="both"/>
        <w:rPr>
          <w:sz w:val="20"/>
          <w:szCs w:val="20"/>
        </w:rPr>
      </w:pPr>
    </w:p>
    <w:sectPr w:rsidR="005F2B21" w:rsidRPr="007A7EFB" w:rsidSect="002768C8">
      <w:headerReference w:type="default" r:id="rId11"/>
      <w:footerReference w:type="default" r:id="rId12"/>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547B" w14:textId="77777777" w:rsidR="00A53183" w:rsidRDefault="00A53183">
      <w:r>
        <w:separator/>
      </w:r>
    </w:p>
  </w:endnote>
  <w:endnote w:type="continuationSeparator" w:id="0">
    <w:p w14:paraId="420D3ED8" w14:textId="77777777" w:rsidR="00A53183" w:rsidRDefault="00A5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15564837" w14:textId="77777777" w:rsidR="00C34618" w:rsidRDefault="00C34618">
        <w:pPr>
          <w:pStyle w:val="Piedepgina"/>
          <w:jc w:val="right"/>
          <w:rPr>
            <w:sz w:val="15"/>
            <w:szCs w:val="15"/>
          </w:rPr>
        </w:pPr>
      </w:p>
      <w:p w14:paraId="2A1D18B5" w14:textId="12EF8130" w:rsidR="00C34618" w:rsidRPr="00795299" w:rsidRDefault="002C34EF" w:rsidP="00795299">
        <w:pPr>
          <w:pStyle w:val="Piedepgina"/>
          <w:jc w:val="both"/>
          <w:rPr>
            <w:b/>
            <w:bCs/>
            <w:sz w:val="14"/>
            <w:szCs w:val="14"/>
          </w:rPr>
        </w:pPr>
        <w:r>
          <w:rPr>
            <w:b/>
            <w:bCs/>
            <w:sz w:val="14"/>
            <w:szCs w:val="14"/>
          </w:rPr>
          <w:t xml:space="preserve">AVISO DE PRIVACIDAD INTEGRAL DEL </w:t>
        </w:r>
        <w:r w:rsidR="00BF59BC">
          <w:rPr>
            <w:b/>
            <w:bCs/>
            <w:sz w:val="14"/>
            <w:szCs w:val="14"/>
          </w:rPr>
          <w:t>DEPARTAMENTO JUR</w:t>
        </w:r>
        <w:r w:rsidR="00FA2ADD">
          <w:rPr>
            <w:b/>
            <w:bCs/>
            <w:sz w:val="14"/>
            <w:szCs w:val="14"/>
          </w:rPr>
          <w:t>Í</w:t>
        </w:r>
        <w:r w:rsidR="00BF59BC">
          <w:rPr>
            <w:b/>
            <w:bCs/>
            <w:sz w:val="14"/>
            <w:szCs w:val="14"/>
          </w:rPr>
          <w:t>DICO</w:t>
        </w:r>
        <w:r>
          <w:rPr>
            <w:b/>
            <w:bCs/>
            <w:sz w:val="14"/>
            <w:szCs w:val="14"/>
          </w:rPr>
          <w:t xml:space="preserve"> DEL INSTITUTO MUNICIPAL DE PENSIONES. ------------------------------</w:t>
        </w:r>
      </w:p>
      <w:p w14:paraId="3949B078" w14:textId="77777777" w:rsidR="00C34618" w:rsidRDefault="00C34618">
        <w:pPr>
          <w:pStyle w:val="Piedepgina"/>
          <w:jc w:val="right"/>
          <w:rPr>
            <w:sz w:val="15"/>
            <w:szCs w:val="15"/>
          </w:rPr>
        </w:pPr>
      </w:p>
      <w:p w14:paraId="5B03C7D4" w14:textId="77777777" w:rsidR="00C34618" w:rsidRDefault="00C34618">
        <w:pPr>
          <w:pStyle w:val="Piedepgina"/>
          <w:jc w:val="right"/>
          <w:rPr>
            <w:sz w:val="15"/>
            <w:szCs w:val="15"/>
          </w:rPr>
        </w:pPr>
      </w:p>
      <w:p w14:paraId="3B1600DC" w14:textId="4564F3DB" w:rsidR="00C34618"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B3759B">
          <w:rPr>
            <w:noProof/>
            <w:sz w:val="15"/>
            <w:szCs w:val="15"/>
          </w:rPr>
          <w:t>1</w:t>
        </w:r>
        <w:r w:rsidRPr="00795299">
          <w:rPr>
            <w:sz w:val="15"/>
            <w:szCs w:val="15"/>
          </w:rPr>
          <w:fldChar w:fldCharType="end"/>
        </w:r>
        <w:r w:rsidRPr="00795299">
          <w:rPr>
            <w:sz w:val="15"/>
            <w:szCs w:val="15"/>
          </w:rPr>
          <w:t xml:space="preserve"> </w:t>
        </w:r>
      </w:p>
    </w:sdtContent>
  </w:sdt>
  <w:p w14:paraId="562BC087" w14:textId="77777777" w:rsidR="00C34618" w:rsidRDefault="00C34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8574" w14:textId="77777777" w:rsidR="00A53183" w:rsidRDefault="00A53183">
      <w:r>
        <w:separator/>
      </w:r>
    </w:p>
  </w:footnote>
  <w:footnote w:type="continuationSeparator" w:id="0">
    <w:p w14:paraId="3DF53513" w14:textId="77777777" w:rsidR="00A53183" w:rsidRDefault="00A5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8B85" w14:textId="275929F0" w:rsidR="00C34618" w:rsidRDefault="00720519">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57CC7499" wp14:editId="32DA8B97">
          <wp:simplePos x="0" y="0"/>
          <wp:positionH relativeFrom="column">
            <wp:posOffset>-374650</wp:posOffset>
          </wp:positionH>
          <wp:positionV relativeFrom="paragraph">
            <wp:posOffset>12065</wp:posOffset>
          </wp:positionV>
          <wp:extent cx="2633980" cy="1115695"/>
          <wp:effectExtent l="0" t="0" r="0" b="8255"/>
          <wp:wrapTopAndBottom/>
          <wp:docPr id="5880980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40265BC3" w14:textId="77777777" w:rsidR="00C34618" w:rsidRDefault="00C34618">
    <w:pPr>
      <w:pStyle w:val="Textoindependiente"/>
      <w:spacing w:line="14" w:lineRule="auto"/>
    </w:pPr>
  </w:p>
  <w:p w14:paraId="1A9B17A4" w14:textId="544EDF85" w:rsidR="00C34618" w:rsidRDefault="00C34618">
    <w:pPr>
      <w:pStyle w:val="Textoindependiente"/>
      <w:spacing w:line="14" w:lineRule="auto"/>
    </w:pPr>
  </w:p>
  <w:p w14:paraId="4AE6B336" w14:textId="77777777" w:rsidR="00C34618" w:rsidRDefault="00C34618">
    <w:pPr>
      <w:pStyle w:val="Textoindependiente"/>
      <w:spacing w:line="14" w:lineRule="auto"/>
    </w:pPr>
  </w:p>
  <w:p w14:paraId="0F760725" w14:textId="77777777" w:rsidR="00C34618" w:rsidRDefault="00C34618">
    <w:pPr>
      <w:pStyle w:val="Textoindependiente"/>
      <w:spacing w:line="14" w:lineRule="auto"/>
    </w:pPr>
  </w:p>
  <w:p w14:paraId="3DFCD8D4" w14:textId="77777777" w:rsidR="00C34618" w:rsidRDefault="00C34618">
    <w:pPr>
      <w:pStyle w:val="Textoindependiente"/>
      <w:spacing w:line="14" w:lineRule="auto"/>
    </w:pPr>
  </w:p>
  <w:p w14:paraId="2817144F" w14:textId="77777777" w:rsidR="00C34618" w:rsidRDefault="00C34618">
    <w:pPr>
      <w:pStyle w:val="Textoindependiente"/>
      <w:spacing w:line="14" w:lineRule="auto"/>
    </w:pPr>
  </w:p>
  <w:p w14:paraId="1872E5A1" w14:textId="77777777" w:rsidR="00C34618" w:rsidRDefault="00C34618">
    <w:pPr>
      <w:pStyle w:val="Textoindependiente"/>
      <w:spacing w:line="14" w:lineRule="auto"/>
      <w:rPr>
        <w:noProof/>
        <w:lang w:val="es-MX" w:eastAsia="es-MX" w:bidi="ar-SA"/>
      </w:rPr>
    </w:pPr>
  </w:p>
  <w:p w14:paraId="0AE01D8B" w14:textId="77777777" w:rsidR="00C34618" w:rsidRDefault="00C34618">
    <w:pPr>
      <w:pStyle w:val="Textoindependiente"/>
      <w:spacing w:line="14" w:lineRule="auto"/>
      <w:rPr>
        <w:noProof/>
        <w:lang w:val="es-MX" w:eastAsia="es-MX" w:bidi="ar-SA"/>
      </w:rPr>
    </w:pPr>
  </w:p>
  <w:p w14:paraId="52DA1EFC" w14:textId="77777777" w:rsidR="00C34618" w:rsidRDefault="00C34618">
    <w:pPr>
      <w:pStyle w:val="Textoindependiente"/>
      <w:spacing w:line="14" w:lineRule="auto"/>
      <w:rPr>
        <w:noProof/>
        <w:lang w:val="es-MX" w:eastAsia="es-MX" w:bidi="ar-SA"/>
      </w:rPr>
    </w:pPr>
  </w:p>
  <w:p w14:paraId="14E379F3" w14:textId="77777777" w:rsidR="00C34618" w:rsidRDefault="00C34618">
    <w:pPr>
      <w:pStyle w:val="Textoindependiente"/>
      <w:spacing w:line="14" w:lineRule="auto"/>
      <w:rPr>
        <w:noProof/>
        <w:lang w:val="es-MX" w:eastAsia="es-MX" w:bidi="ar-SA"/>
      </w:rPr>
    </w:pPr>
  </w:p>
  <w:p w14:paraId="75CA0EEE" w14:textId="77777777" w:rsidR="00C34618" w:rsidRDefault="00C34618">
    <w:pPr>
      <w:pStyle w:val="Textoindependiente"/>
      <w:spacing w:line="14" w:lineRule="auto"/>
      <w:rPr>
        <w:noProof/>
        <w:lang w:val="es-MX" w:eastAsia="es-MX" w:bidi="ar-SA"/>
      </w:rPr>
    </w:pPr>
  </w:p>
  <w:p w14:paraId="63ABAE61" w14:textId="77777777" w:rsidR="00C34618" w:rsidRDefault="00C34618">
    <w:pPr>
      <w:pStyle w:val="Textoindependiente"/>
      <w:spacing w:line="14" w:lineRule="auto"/>
      <w:rPr>
        <w:noProof/>
        <w:lang w:val="es-MX" w:eastAsia="es-MX" w:bidi="ar-SA"/>
      </w:rPr>
    </w:pPr>
  </w:p>
  <w:p w14:paraId="4C4DAB0F" w14:textId="77777777" w:rsidR="00C34618" w:rsidRDefault="00C34618">
    <w:pPr>
      <w:pStyle w:val="Textoindependiente"/>
      <w:spacing w:line="14" w:lineRule="auto"/>
      <w:rPr>
        <w:noProof/>
        <w:lang w:val="es-MX" w:eastAsia="es-MX" w:bidi="ar-SA"/>
      </w:rPr>
    </w:pPr>
  </w:p>
  <w:p w14:paraId="5AA846E6" w14:textId="77777777" w:rsidR="00C34618" w:rsidRDefault="00C34618">
    <w:pPr>
      <w:pStyle w:val="Textoindependiente"/>
      <w:spacing w:line="14" w:lineRule="auto"/>
      <w:rPr>
        <w:noProof/>
        <w:lang w:val="es-MX" w:eastAsia="es-MX" w:bidi="ar-SA"/>
      </w:rPr>
    </w:pPr>
  </w:p>
  <w:p w14:paraId="04B4C757" w14:textId="77777777" w:rsidR="00C34618" w:rsidRDefault="00C34618">
    <w:pPr>
      <w:pStyle w:val="Textoindependiente"/>
      <w:spacing w:line="14" w:lineRule="auto"/>
      <w:rPr>
        <w:noProof/>
        <w:lang w:val="es-MX" w:eastAsia="es-MX" w:bidi="ar-SA"/>
      </w:rPr>
    </w:pPr>
  </w:p>
  <w:p w14:paraId="265009A8" w14:textId="77777777" w:rsidR="00C34618" w:rsidRDefault="00C34618">
    <w:pPr>
      <w:pStyle w:val="Textoindependiente"/>
      <w:spacing w:line="14" w:lineRule="auto"/>
      <w:rPr>
        <w:noProof/>
        <w:lang w:val="es-MX" w:eastAsia="es-MX" w:bidi="ar-SA"/>
      </w:rPr>
    </w:pPr>
  </w:p>
  <w:p w14:paraId="678F3C95" w14:textId="77777777" w:rsidR="00C34618" w:rsidRDefault="00C34618">
    <w:pPr>
      <w:pStyle w:val="Textoindependiente"/>
      <w:spacing w:line="14" w:lineRule="auto"/>
      <w:rPr>
        <w:noProof/>
        <w:lang w:val="es-MX" w:eastAsia="es-MX" w:bidi="ar-SA"/>
      </w:rPr>
    </w:pPr>
  </w:p>
  <w:p w14:paraId="7D141610" w14:textId="77777777" w:rsidR="00C34618" w:rsidRDefault="00C34618">
    <w:pPr>
      <w:pStyle w:val="Textoindependiente"/>
      <w:spacing w:line="14" w:lineRule="auto"/>
      <w:rPr>
        <w:noProof/>
        <w:lang w:val="es-MX" w:eastAsia="es-MX" w:bidi="ar-SA"/>
      </w:rPr>
    </w:pPr>
  </w:p>
  <w:p w14:paraId="069F6046" w14:textId="77777777" w:rsidR="00C34618" w:rsidRDefault="00C34618">
    <w:pPr>
      <w:pStyle w:val="Textoindependiente"/>
      <w:spacing w:line="14" w:lineRule="auto"/>
      <w:rPr>
        <w:noProof/>
        <w:lang w:val="es-MX" w:eastAsia="es-MX" w:bidi="ar-SA"/>
      </w:rPr>
    </w:pPr>
  </w:p>
  <w:p w14:paraId="2B3D05AB" w14:textId="77777777" w:rsidR="00C34618" w:rsidRDefault="00C34618">
    <w:pPr>
      <w:pStyle w:val="Textoindependiente"/>
      <w:spacing w:line="14" w:lineRule="auto"/>
      <w:rPr>
        <w:noProof/>
        <w:lang w:val="es-MX" w:eastAsia="es-MX" w:bidi="ar-SA"/>
      </w:rPr>
    </w:pPr>
  </w:p>
  <w:p w14:paraId="5F0F395A" w14:textId="77777777" w:rsidR="00C34618" w:rsidRDefault="00C34618">
    <w:pPr>
      <w:pStyle w:val="Textoindependiente"/>
      <w:spacing w:line="14" w:lineRule="auto"/>
      <w:rPr>
        <w:noProof/>
        <w:lang w:val="es-MX" w:eastAsia="es-MX" w:bidi="ar-SA"/>
      </w:rPr>
    </w:pPr>
  </w:p>
  <w:p w14:paraId="66180F6E" w14:textId="77777777" w:rsidR="00C34618" w:rsidRDefault="00C34618">
    <w:pPr>
      <w:pStyle w:val="Textoindependiente"/>
      <w:spacing w:line="14" w:lineRule="auto"/>
      <w:rPr>
        <w:noProof/>
        <w:lang w:val="es-MX" w:eastAsia="es-MX" w:bidi="ar-SA"/>
      </w:rPr>
    </w:pPr>
  </w:p>
  <w:p w14:paraId="4414D1B7" w14:textId="77777777" w:rsidR="00C34618" w:rsidRDefault="00C34618">
    <w:pPr>
      <w:pStyle w:val="Textoindependiente"/>
      <w:spacing w:line="14" w:lineRule="auto"/>
      <w:rPr>
        <w:noProof/>
        <w:lang w:val="es-MX" w:eastAsia="es-MX" w:bidi="ar-SA"/>
      </w:rPr>
    </w:pPr>
  </w:p>
  <w:p w14:paraId="6DBE42C1" w14:textId="77777777" w:rsidR="00C34618" w:rsidRDefault="00C34618">
    <w:pPr>
      <w:pStyle w:val="Textoindependiente"/>
      <w:spacing w:line="14" w:lineRule="auto"/>
      <w:rPr>
        <w:noProof/>
        <w:lang w:val="es-MX" w:eastAsia="es-MX" w:bidi="ar-SA"/>
      </w:rPr>
    </w:pPr>
  </w:p>
  <w:p w14:paraId="3713C7D2" w14:textId="77777777" w:rsidR="00C34618" w:rsidRDefault="00C34618">
    <w:pPr>
      <w:pStyle w:val="Textoindependiente"/>
      <w:spacing w:line="14" w:lineRule="auto"/>
      <w:rPr>
        <w:noProof/>
        <w:lang w:val="es-MX" w:eastAsia="es-MX" w:bidi="ar-SA"/>
      </w:rPr>
    </w:pPr>
  </w:p>
  <w:p w14:paraId="0CE597BD" w14:textId="77777777" w:rsidR="00C34618" w:rsidRDefault="00C34618">
    <w:pPr>
      <w:pStyle w:val="Textoindependiente"/>
      <w:spacing w:line="14" w:lineRule="auto"/>
      <w:rPr>
        <w:noProof/>
        <w:lang w:val="es-MX" w:eastAsia="es-MX" w:bidi="ar-SA"/>
      </w:rPr>
    </w:pPr>
  </w:p>
  <w:p w14:paraId="5EFAD5F8" w14:textId="77777777" w:rsidR="00C34618" w:rsidRDefault="00C34618">
    <w:pPr>
      <w:pStyle w:val="Textoindependiente"/>
      <w:spacing w:line="14" w:lineRule="auto"/>
      <w:rPr>
        <w:noProof/>
        <w:lang w:val="es-MX" w:eastAsia="es-MX" w:bidi="ar-SA"/>
      </w:rPr>
    </w:pPr>
  </w:p>
  <w:p w14:paraId="57EF80A8" w14:textId="77777777" w:rsidR="00C34618" w:rsidRDefault="00C34618">
    <w:pPr>
      <w:pStyle w:val="Textoindependiente"/>
      <w:spacing w:line="14" w:lineRule="auto"/>
      <w:rPr>
        <w:noProof/>
        <w:lang w:val="es-MX" w:eastAsia="es-MX" w:bidi="ar-SA"/>
      </w:rPr>
    </w:pPr>
  </w:p>
  <w:p w14:paraId="1A2786A6" w14:textId="77777777" w:rsidR="00C34618" w:rsidRDefault="00C34618">
    <w:pPr>
      <w:pStyle w:val="Textoindependiente"/>
      <w:spacing w:line="14" w:lineRule="auto"/>
      <w:rPr>
        <w:noProof/>
        <w:lang w:val="es-MX" w:eastAsia="es-MX" w:bidi="ar-SA"/>
      </w:rPr>
    </w:pPr>
  </w:p>
  <w:p w14:paraId="79654B11" w14:textId="6F0D0406" w:rsidR="00C34618" w:rsidRDefault="00720519">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580B202B" wp14:editId="5B99411A">
          <wp:simplePos x="0" y="0"/>
          <wp:positionH relativeFrom="column">
            <wp:posOffset>2863850</wp:posOffset>
          </wp:positionH>
          <wp:positionV relativeFrom="paragraph">
            <wp:posOffset>13335</wp:posOffset>
          </wp:positionV>
          <wp:extent cx="3005455" cy="756285"/>
          <wp:effectExtent l="0" t="0" r="4445" b="5715"/>
          <wp:wrapTopAndBottom/>
          <wp:docPr id="71892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3DFDD74B" w14:textId="77777777" w:rsidR="00C34618" w:rsidRDefault="00C34618">
    <w:pPr>
      <w:pStyle w:val="Textoindependiente"/>
      <w:spacing w:line="14" w:lineRule="auto"/>
      <w:rPr>
        <w:noProof/>
        <w:lang w:val="es-MX" w:eastAsia="es-MX" w:bidi="ar-SA"/>
      </w:rPr>
    </w:pPr>
  </w:p>
  <w:p w14:paraId="4E39257F" w14:textId="2F8713D4" w:rsidR="00C34618" w:rsidRDefault="00C34618">
    <w:pPr>
      <w:pStyle w:val="Textoindependiente"/>
      <w:spacing w:line="14" w:lineRule="auto"/>
      <w:rPr>
        <w:noProof/>
        <w:lang w:val="es-MX" w:eastAsia="es-MX" w:bidi="ar-SA"/>
      </w:rPr>
    </w:pPr>
  </w:p>
  <w:p w14:paraId="01605D65" w14:textId="6C4FBFDF" w:rsidR="00C34618" w:rsidRDefault="00C34618">
    <w:pPr>
      <w:pStyle w:val="Textoindependiente"/>
      <w:spacing w:line="14" w:lineRule="auto"/>
      <w:rPr>
        <w:noProof/>
        <w:lang w:val="es-MX" w:eastAsia="es-MX" w:bidi="ar-SA"/>
      </w:rPr>
    </w:pPr>
  </w:p>
  <w:p w14:paraId="68EBA084" w14:textId="77777777" w:rsidR="00C34618" w:rsidRDefault="00C34618">
    <w:pPr>
      <w:pStyle w:val="Textoindependiente"/>
      <w:spacing w:line="14" w:lineRule="auto"/>
      <w:rPr>
        <w:noProof/>
        <w:lang w:val="es-MX" w:eastAsia="es-MX" w:bidi="ar-SA"/>
      </w:rPr>
    </w:pPr>
  </w:p>
  <w:p w14:paraId="3279C3F8" w14:textId="77777777" w:rsidR="00C34618" w:rsidRDefault="00C34618">
    <w:pPr>
      <w:pStyle w:val="Textoindependiente"/>
      <w:spacing w:line="14" w:lineRule="auto"/>
      <w:rPr>
        <w:noProof/>
        <w:lang w:val="es-MX" w:eastAsia="es-MX" w:bidi="ar-SA"/>
      </w:rPr>
    </w:pPr>
  </w:p>
  <w:p w14:paraId="045FC223" w14:textId="77777777" w:rsidR="00C34618" w:rsidRDefault="00C34618">
    <w:pPr>
      <w:pStyle w:val="Textoindependiente"/>
      <w:spacing w:line="14" w:lineRule="auto"/>
      <w:rPr>
        <w:noProof/>
        <w:lang w:val="es-MX" w:eastAsia="es-MX" w:bidi="ar-SA"/>
      </w:rPr>
    </w:pPr>
  </w:p>
  <w:p w14:paraId="68A75F4D" w14:textId="72D405C7" w:rsidR="00C34618" w:rsidRDefault="00C34618">
    <w:pPr>
      <w:pStyle w:val="Textoindependiente"/>
      <w:spacing w:line="14" w:lineRule="auto"/>
      <w:rPr>
        <w:noProof/>
        <w:lang w:val="es-MX" w:eastAsia="es-MX" w:bidi="ar-SA"/>
      </w:rPr>
    </w:pPr>
  </w:p>
  <w:p w14:paraId="77FFFBB7" w14:textId="77777777" w:rsidR="00C34618" w:rsidRDefault="00C34618">
    <w:pPr>
      <w:pStyle w:val="Textoindependiente"/>
      <w:spacing w:line="14" w:lineRule="auto"/>
      <w:rPr>
        <w:noProof/>
        <w:lang w:val="es-MX" w:eastAsia="es-MX" w:bidi="ar-SA"/>
      </w:rPr>
    </w:pPr>
  </w:p>
  <w:p w14:paraId="32688727" w14:textId="77777777" w:rsidR="00C34618" w:rsidRDefault="00C34618">
    <w:pPr>
      <w:pStyle w:val="Textoindependiente"/>
      <w:spacing w:line="14" w:lineRule="auto"/>
      <w:rPr>
        <w:noProof/>
        <w:lang w:val="es-MX" w:eastAsia="es-MX" w:bidi="ar-SA"/>
      </w:rPr>
    </w:pPr>
  </w:p>
  <w:p w14:paraId="6F15BDC1" w14:textId="28E59885" w:rsidR="00C34618" w:rsidRDefault="00C34618">
    <w:pPr>
      <w:pStyle w:val="Textoindependiente"/>
      <w:spacing w:line="14" w:lineRule="auto"/>
      <w:rPr>
        <w:noProof/>
        <w:lang w:val="es-MX" w:eastAsia="es-MX" w:bidi="ar-SA"/>
      </w:rPr>
    </w:pPr>
  </w:p>
  <w:p w14:paraId="301D861B" w14:textId="77777777" w:rsidR="00C34618" w:rsidRDefault="00C34618">
    <w:pPr>
      <w:pStyle w:val="Textoindependiente"/>
      <w:spacing w:line="14" w:lineRule="auto"/>
      <w:rPr>
        <w:noProof/>
        <w:lang w:val="es-MX" w:eastAsia="es-MX" w:bidi="ar-SA"/>
      </w:rPr>
    </w:pPr>
  </w:p>
  <w:p w14:paraId="77AE9059" w14:textId="77777777" w:rsidR="00C34618" w:rsidRDefault="00C34618">
    <w:pPr>
      <w:pStyle w:val="Textoindependiente"/>
      <w:spacing w:line="14" w:lineRule="auto"/>
      <w:rPr>
        <w:noProof/>
        <w:lang w:val="es-MX" w:eastAsia="es-MX" w:bidi="ar-SA"/>
      </w:rPr>
    </w:pPr>
  </w:p>
  <w:p w14:paraId="7EE49EAA" w14:textId="77777777" w:rsidR="00C34618" w:rsidRDefault="00C34618">
    <w:pPr>
      <w:pStyle w:val="Textoindependiente"/>
      <w:spacing w:line="14" w:lineRule="auto"/>
      <w:rPr>
        <w:noProof/>
        <w:lang w:val="es-MX" w:eastAsia="es-MX" w:bidi="ar-SA"/>
      </w:rPr>
    </w:pPr>
  </w:p>
  <w:p w14:paraId="23A7D52C" w14:textId="77777777" w:rsidR="00C34618" w:rsidRDefault="00C34618">
    <w:pPr>
      <w:pStyle w:val="Textoindependiente"/>
      <w:spacing w:line="14" w:lineRule="auto"/>
      <w:rPr>
        <w:noProof/>
        <w:lang w:val="es-MX" w:eastAsia="es-MX" w:bidi="ar-SA"/>
      </w:rPr>
    </w:pPr>
  </w:p>
  <w:p w14:paraId="78A9C4BC" w14:textId="77777777" w:rsidR="00C34618" w:rsidRDefault="00C34618">
    <w:pPr>
      <w:pStyle w:val="Textoindependiente"/>
      <w:spacing w:line="14" w:lineRule="auto"/>
      <w:rPr>
        <w:noProof/>
        <w:lang w:val="es-MX" w:eastAsia="es-MX" w:bidi="ar-SA"/>
      </w:rPr>
    </w:pPr>
  </w:p>
  <w:p w14:paraId="23ED52A4" w14:textId="32487987" w:rsidR="00C34618" w:rsidRDefault="00C34618">
    <w:pPr>
      <w:pStyle w:val="Textoindependiente"/>
      <w:spacing w:line="14" w:lineRule="auto"/>
      <w:rPr>
        <w:noProof/>
        <w:lang w:val="es-MX" w:eastAsia="es-MX" w:bidi="ar-SA"/>
      </w:rPr>
    </w:pPr>
  </w:p>
  <w:p w14:paraId="6288183F" w14:textId="77777777" w:rsidR="00C34618" w:rsidRDefault="00C34618">
    <w:pPr>
      <w:pStyle w:val="Textoindependiente"/>
      <w:spacing w:line="14" w:lineRule="auto"/>
      <w:rPr>
        <w:noProof/>
        <w:lang w:val="es-MX" w:eastAsia="es-MX" w:bidi="ar-SA"/>
      </w:rPr>
    </w:pPr>
  </w:p>
  <w:p w14:paraId="1A170B58" w14:textId="77777777" w:rsidR="00C34618" w:rsidRDefault="00C34618">
    <w:pPr>
      <w:pStyle w:val="Textoindependiente"/>
      <w:spacing w:line="14" w:lineRule="auto"/>
      <w:rPr>
        <w:noProof/>
        <w:lang w:val="es-MX" w:eastAsia="es-MX" w:bidi="ar-SA"/>
      </w:rPr>
    </w:pPr>
  </w:p>
  <w:p w14:paraId="011AFC60" w14:textId="5F61ECCB" w:rsidR="00C34618" w:rsidRDefault="00C34618">
    <w:pPr>
      <w:pStyle w:val="Textoindependiente"/>
      <w:spacing w:line="14" w:lineRule="auto"/>
      <w:rPr>
        <w:noProof/>
        <w:lang w:val="es-MX" w:eastAsia="es-MX" w:bidi="ar-SA"/>
      </w:rPr>
    </w:pPr>
  </w:p>
  <w:p w14:paraId="03509458" w14:textId="77777777" w:rsidR="00C34618" w:rsidRDefault="00C34618">
    <w:pPr>
      <w:pStyle w:val="Textoindependiente"/>
      <w:spacing w:line="14" w:lineRule="auto"/>
      <w:rPr>
        <w:noProof/>
        <w:lang w:val="es-MX" w:eastAsia="es-MX" w:bidi="ar-SA"/>
      </w:rPr>
    </w:pPr>
  </w:p>
  <w:p w14:paraId="4557A08D" w14:textId="77777777" w:rsidR="00C34618" w:rsidRDefault="00C34618">
    <w:pPr>
      <w:pStyle w:val="Textoindependiente"/>
      <w:spacing w:line="14" w:lineRule="auto"/>
      <w:rPr>
        <w:noProof/>
        <w:lang w:val="es-MX" w:eastAsia="es-MX" w:bidi="ar-SA"/>
      </w:rPr>
    </w:pPr>
  </w:p>
  <w:p w14:paraId="4DB7297C" w14:textId="77777777" w:rsidR="00C34618" w:rsidRDefault="00C34618">
    <w:pPr>
      <w:pStyle w:val="Textoindependiente"/>
      <w:spacing w:line="14" w:lineRule="auto"/>
      <w:rPr>
        <w:noProof/>
        <w:lang w:val="es-MX" w:eastAsia="es-MX" w:bidi="ar-SA"/>
      </w:rPr>
    </w:pPr>
  </w:p>
  <w:p w14:paraId="06BF46A1" w14:textId="77777777" w:rsidR="00C34618" w:rsidRDefault="00C34618">
    <w:pPr>
      <w:pStyle w:val="Textoindependiente"/>
      <w:spacing w:line="14" w:lineRule="auto"/>
      <w:rPr>
        <w:noProof/>
        <w:lang w:val="es-MX" w:eastAsia="es-MX" w:bidi="ar-SA"/>
      </w:rPr>
    </w:pPr>
  </w:p>
  <w:p w14:paraId="73053406" w14:textId="77777777" w:rsidR="00C34618" w:rsidRDefault="00C34618">
    <w:pPr>
      <w:pStyle w:val="Textoindependiente"/>
      <w:spacing w:line="14" w:lineRule="auto"/>
      <w:rPr>
        <w:noProof/>
        <w:lang w:val="es-MX" w:eastAsia="es-MX" w:bidi="ar-SA"/>
      </w:rPr>
    </w:pPr>
  </w:p>
  <w:p w14:paraId="29A9CA75" w14:textId="77777777" w:rsidR="00C34618" w:rsidRDefault="00C34618">
    <w:pPr>
      <w:pStyle w:val="Textoindependiente"/>
      <w:spacing w:line="14" w:lineRule="auto"/>
      <w:rPr>
        <w:noProof/>
        <w:lang w:val="es-MX" w:eastAsia="es-MX" w:bidi="ar-SA"/>
      </w:rPr>
    </w:pPr>
  </w:p>
  <w:p w14:paraId="71C8C324" w14:textId="77777777" w:rsidR="00C34618" w:rsidRDefault="00C34618">
    <w:pPr>
      <w:pStyle w:val="Textoindependiente"/>
      <w:spacing w:line="14" w:lineRule="auto"/>
      <w:rPr>
        <w:noProof/>
        <w:lang w:val="es-MX" w:eastAsia="es-MX" w:bidi="ar-SA"/>
      </w:rPr>
    </w:pPr>
  </w:p>
  <w:p w14:paraId="3DF337B6" w14:textId="77777777" w:rsidR="00C34618"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36AD0FDE" w14:textId="77777777" w:rsidR="00C34618" w:rsidRDefault="00C34618">
    <w:pPr>
      <w:pStyle w:val="Textoindependiente"/>
      <w:spacing w:line="14" w:lineRule="auto"/>
      <w:rPr>
        <w:noProof/>
        <w:lang w:val="es-MX" w:eastAsia="es-MX" w:bidi="ar-SA"/>
      </w:rPr>
    </w:pPr>
  </w:p>
  <w:p w14:paraId="28468DD1" w14:textId="77777777" w:rsidR="00C34618" w:rsidRDefault="00C34618">
    <w:pPr>
      <w:pStyle w:val="Textoindependiente"/>
      <w:spacing w:line="14" w:lineRule="auto"/>
      <w:rPr>
        <w:noProof/>
        <w:lang w:val="es-MX" w:eastAsia="es-MX" w:bidi="ar-SA"/>
      </w:rPr>
    </w:pPr>
  </w:p>
  <w:p w14:paraId="35BB606B" w14:textId="77777777" w:rsidR="00C34618" w:rsidRDefault="00C34618">
    <w:pPr>
      <w:pStyle w:val="Textoindependiente"/>
      <w:spacing w:line="14" w:lineRule="auto"/>
      <w:rPr>
        <w:noProof/>
        <w:lang w:val="es-MX" w:eastAsia="es-MX" w:bidi="ar-SA"/>
      </w:rPr>
    </w:pPr>
  </w:p>
  <w:p w14:paraId="706ECC60" w14:textId="77777777" w:rsidR="00C34618" w:rsidRDefault="00C34618">
    <w:pPr>
      <w:pStyle w:val="Textoindependiente"/>
      <w:spacing w:line="14" w:lineRule="auto"/>
      <w:rPr>
        <w:noProof/>
        <w:lang w:val="es-MX" w:eastAsia="es-MX" w:bidi="ar-SA"/>
      </w:rPr>
    </w:pPr>
  </w:p>
  <w:p w14:paraId="65A3611B" w14:textId="77777777" w:rsidR="00C34618" w:rsidRDefault="00C34618">
    <w:pPr>
      <w:pStyle w:val="Textoindependiente"/>
      <w:spacing w:line="14" w:lineRule="auto"/>
      <w:rPr>
        <w:noProof/>
        <w:lang w:val="es-MX" w:eastAsia="es-MX" w:bidi="ar-SA"/>
      </w:rPr>
    </w:pPr>
  </w:p>
  <w:p w14:paraId="47D127BE" w14:textId="77777777" w:rsidR="00C34618" w:rsidRDefault="00C34618">
    <w:pPr>
      <w:pStyle w:val="Textoindependiente"/>
      <w:spacing w:line="14" w:lineRule="auto"/>
      <w:rPr>
        <w:noProof/>
        <w:lang w:val="es-MX" w:eastAsia="es-MX" w:bidi="ar-SA"/>
      </w:rPr>
    </w:pPr>
  </w:p>
  <w:p w14:paraId="3DEE832F" w14:textId="589BE0D4" w:rsidR="00C34618" w:rsidRDefault="00C34618">
    <w:pPr>
      <w:pStyle w:val="Textoindependiente"/>
      <w:spacing w:line="14" w:lineRule="auto"/>
      <w:rPr>
        <w:noProof/>
        <w:lang w:val="es-MX" w:eastAsia="es-MX" w:bidi="ar-SA"/>
      </w:rPr>
    </w:pPr>
  </w:p>
  <w:p w14:paraId="022B6FC7" w14:textId="77777777" w:rsidR="00C34618" w:rsidRDefault="00C34618">
    <w:pPr>
      <w:pStyle w:val="Textoindependiente"/>
      <w:spacing w:line="14" w:lineRule="auto"/>
      <w:rPr>
        <w:noProof/>
        <w:lang w:val="es-MX" w:eastAsia="es-MX" w:bidi="ar-SA"/>
      </w:rPr>
    </w:pPr>
  </w:p>
  <w:p w14:paraId="576BE6A1" w14:textId="77777777" w:rsidR="00C34618" w:rsidRDefault="00C34618">
    <w:pPr>
      <w:pStyle w:val="Textoindependiente"/>
      <w:spacing w:line="14" w:lineRule="auto"/>
      <w:rPr>
        <w:noProof/>
        <w:lang w:val="es-MX" w:eastAsia="es-MX" w:bidi="ar-SA"/>
      </w:rPr>
    </w:pPr>
  </w:p>
  <w:p w14:paraId="617B9750" w14:textId="77777777" w:rsidR="00C34618" w:rsidRDefault="00C34618">
    <w:pPr>
      <w:pStyle w:val="Textoindependiente"/>
      <w:spacing w:line="14" w:lineRule="auto"/>
      <w:rPr>
        <w:noProof/>
        <w:lang w:val="es-MX" w:eastAsia="es-MX" w:bidi="ar-SA"/>
      </w:rPr>
    </w:pPr>
  </w:p>
  <w:p w14:paraId="5D68CD53" w14:textId="77777777" w:rsidR="00C34618" w:rsidRDefault="00C34618">
    <w:pPr>
      <w:pStyle w:val="Textoindependiente"/>
      <w:spacing w:line="14" w:lineRule="auto"/>
      <w:rPr>
        <w:noProof/>
        <w:lang w:val="es-MX" w:eastAsia="es-MX" w:bidi="ar-SA"/>
      </w:rPr>
    </w:pPr>
  </w:p>
  <w:p w14:paraId="1899CD42" w14:textId="77777777" w:rsidR="00C34618" w:rsidRDefault="00C34618">
    <w:pPr>
      <w:pStyle w:val="Textoindependiente"/>
      <w:spacing w:line="14" w:lineRule="auto"/>
      <w:rPr>
        <w:noProof/>
        <w:lang w:val="es-MX" w:eastAsia="es-MX" w:bidi="ar-SA"/>
      </w:rPr>
    </w:pPr>
  </w:p>
  <w:p w14:paraId="5F642A3A" w14:textId="77777777" w:rsidR="00C34618" w:rsidRDefault="00C34618">
    <w:pPr>
      <w:pStyle w:val="Textoindependiente"/>
      <w:spacing w:line="14" w:lineRule="auto"/>
      <w:rPr>
        <w:noProof/>
        <w:lang w:val="es-MX" w:eastAsia="es-MX" w:bidi="ar-SA"/>
      </w:rPr>
    </w:pPr>
  </w:p>
  <w:p w14:paraId="20B4D754" w14:textId="77777777" w:rsidR="00C34618" w:rsidRDefault="00C34618">
    <w:pPr>
      <w:pStyle w:val="Textoindependiente"/>
      <w:spacing w:line="14" w:lineRule="auto"/>
      <w:rPr>
        <w:noProof/>
        <w:lang w:val="es-MX" w:eastAsia="es-MX" w:bidi="ar-SA"/>
      </w:rPr>
    </w:pPr>
  </w:p>
  <w:p w14:paraId="54B56657" w14:textId="6C377A3B" w:rsidR="00C34618" w:rsidRDefault="00C34618">
    <w:pPr>
      <w:pStyle w:val="Textoindependiente"/>
      <w:spacing w:line="14" w:lineRule="auto"/>
      <w:rPr>
        <w:noProof/>
        <w:lang w:val="es-MX" w:eastAsia="es-MX" w:bidi="ar-SA"/>
      </w:rPr>
    </w:pPr>
  </w:p>
  <w:p w14:paraId="4E23F39E" w14:textId="77777777" w:rsidR="00C34618"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0718A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2558043">
    <w:abstractNumId w:val="0"/>
  </w:num>
  <w:num w:numId="2" w16cid:durableId="122502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10A05"/>
    <w:rsid w:val="000E42CD"/>
    <w:rsid w:val="001779FE"/>
    <w:rsid w:val="001F6A04"/>
    <w:rsid w:val="0023326B"/>
    <w:rsid w:val="00237CED"/>
    <w:rsid w:val="002C34EF"/>
    <w:rsid w:val="003239E5"/>
    <w:rsid w:val="00494273"/>
    <w:rsid w:val="00497779"/>
    <w:rsid w:val="00500E48"/>
    <w:rsid w:val="005F2B21"/>
    <w:rsid w:val="006666FF"/>
    <w:rsid w:val="00712FE6"/>
    <w:rsid w:val="00720519"/>
    <w:rsid w:val="00732891"/>
    <w:rsid w:val="007A7EFB"/>
    <w:rsid w:val="00A53183"/>
    <w:rsid w:val="00A900F3"/>
    <w:rsid w:val="00B3759B"/>
    <w:rsid w:val="00BC77FF"/>
    <w:rsid w:val="00BF59BC"/>
    <w:rsid w:val="00C34618"/>
    <w:rsid w:val="00CA7E2A"/>
    <w:rsid w:val="00CC4CDA"/>
    <w:rsid w:val="00CC7046"/>
    <w:rsid w:val="00CE0287"/>
    <w:rsid w:val="00CF3D1B"/>
    <w:rsid w:val="00CF5EAB"/>
    <w:rsid w:val="00F30803"/>
    <w:rsid w:val="00FA2A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350C3"/>
  <w15:docId w15:val="{017FC558-77EC-436E-BB03-04464A0E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BF59BC"/>
    <w:pPr>
      <w:tabs>
        <w:tab w:val="center" w:pos="4419"/>
        <w:tab w:val="right" w:pos="8838"/>
      </w:tabs>
    </w:pPr>
  </w:style>
  <w:style w:type="character" w:customStyle="1" w:styleId="EncabezadoCar">
    <w:name w:val="Encabezado Car"/>
    <w:basedOn w:val="Fuentedeprrafopredeter"/>
    <w:link w:val="Encabezado"/>
    <w:uiPriority w:val="99"/>
    <w:rsid w:val="00BF59BC"/>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72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19259">
      <w:bodyDiv w:val="1"/>
      <w:marLeft w:val="0"/>
      <w:marRight w:val="0"/>
      <w:marTop w:val="0"/>
      <w:marBottom w:val="0"/>
      <w:divBdr>
        <w:top w:val="none" w:sz="0" w:space="0" w:color="auto"/>
        <w:left w:val="none" w:sz="0" w:space="0" w:color="auto"/>
        <w:bottom w:val="none" w:sz="0" w:space="0" w:color="auto"/>
        <w:right w:val="none" w:sz="0" w:space="0" w:color="auto"/>
      </w:divBdr>
    </w:div>
    <w:div w:id="18928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856</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12</cp:revision>
  <cp:lastPrinted>2024-11-26T20:43:00Z</cp:lastPrinted>
  <dcterms:created xsi:type="dcterms:W3CDTF">2022-06-10T17:59:00Z</dcterms:created>
  <dcterms:modified xsi:type="dcterms:W3CDTF">2025-12-29T18:08:00Z</dcterms:modified>
</cp:coreProperties>
</file>