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86"/>
        <w:tblW w:w="9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838"/>
        <w:gridCol w:w="1147"/>
        <w:gridCol w:w="1983"/>
        <w:gridCol w:w="851"/>
        <w:gridCol w:w="3261"/>
      </w:tblGrid>
      <w:tr w:rsidR="00B6396F" w14:paraId="1BB9FD22" w14:textId="77777777" w:rsidTr="00B6396F">
        <w:trPr>
          <w:trHeight w:val="278"/>
        </w:trPr>
        <w:tc>
          <w:tcPr>
            <w:tcW w:w="1636" w:type="dxa"/>
            <w:shd w:val="clear" w:color="auto" w:fill="9CC3E5"/>
            <w:vAlign w:val="center"/>
          </w:tcPr>
          <w:p w14:paraId="2FCD6686" w14:textId="77777777" w:rsidR="00B6396F" w:rsidRDefault="00B6396F" w:rsidP="00B6396F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Departamento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5E2E00B" w14:textId="6B0BDDF4" w:rsidR="00B6396F" w:rsidRDefault="00496E12" w:rsidP="00B6396F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820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820C8">
              <w:rPr>
                <w:rFonts w:ascii="Arial" w:hAnsi="Arial" w:cs="Arial"/>
                <w:sz w:val="20"/>
                <w:szCs w:val="20"/>
              </w:rPr>
              <w:t xml:space="preserve">Subdirección </w:t>
            </w:r>
            <w:r w:rsidR="005B6A9D">
              <w:rPr>
                <w:rFonts w:ascii="Arial" w:hAnsi="Arial" w:cs="Arial"/>
                <w:sz w:val="20"/>
                <w:szCs w:val="20"/>
              </w:rPr>
              <w:t>de Planeación</w:t>
            </w:r>
          </w:p>
        </w:tc>
      </w:tr>
      <w:tr w:rsidR="00B6396F" w14:paraId="23BA1527" w14:textId="77777777" w:rsidTr="00B6396F">
        <w:trPr>
          <w:trHeight w:val="268"/>
        </w:trPr>
        <w:tc>
          <w:tcPr>
            <w:tcW w:w="1636" w:type="dxa"/>
            <w:shd w:val="clear" w:color="auto" w:fill="9CC3E5"/>
            <w:vAlign w:val="center"/>
          </w:tcPr>
          <w:p w14:paraId="4930D3FF" w14:textId="77777777" w:rsidR="00B6396F" w:rsidRDefault="00B6396F" w:rsidP="00B6396F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14:paraId="7141C4E3" w14:textId="232DF984" w:rsidR="00B6396F" w:rsidRPr="005B6A9D" w:rsidRDefault="009820C8" w:rsidP="00B6396F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Manya Arrieta Ostos</w:t>
            </w:r>
          </w:p>
        </w:tc>
        <w:tc>
          <w:tcPr>
            <w:tcW w:w="851" w:type="dxa"/>
            <w:shd w:val="clear" w:color="auto" w:fill="9CC3E5"/>
            <w:vAlign w:val="center"/>
          </w:tcPr>
          <w:p w14:paraId="032B1DD9" w14:textId="77777777" w:rsidR="00B6396F" w:rsidRDefault="00B6396F" w:rsidP="00B6396F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24B82B" w14:textId="4A3C7638" w:rsidR="00B6396F" w:rsidRDefault="009820C8" w:rsidP="00B6396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Subdirectora de Planeación</w:t>
            </w:r>
          </w:p>
        </w:tc>
      </w:tr>
      <w:tr w:rsidR="00B6396F" w14:paraId="7F47429B" w14:textId="77777777" w:rsidTr="00B6396F">
        <w:trPr>
          <w:trHeight w:val="532"/>
        </w:trPr>
        <w:tc>
          <w:tcPr>
            <w:tcW w:w="1636" w:type="dxa"/>
            <w:shd w:val="clear" w:color="auto" w:fill="9CC3E5"/>
            <w:vAlign w:val="center"/>
          </w:tcPr>
          <w:p w14:paraId="34CA473F" w14:textId="77777777" w:rsidR="00B6396F" w:rsidRDefault="00B6396F" w:rsidP="00B63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Funciones: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78145A77" w14:textId="30B96396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y dar seguimiento al Plan Municipal de Desarrollo.</w:t>
            </w:r>
          </w:p>
          <w:p w14:paraId="3FDF83C3" w14:textId="7D359851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el sistema de gestión de Calidad de la Norma ISO 9001:2025.</w:t>
            </w:r>
          </w:p>
          <w:p w14:paraId="7CCEB0DE" w14:textId="182D589A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la certificación de Great Place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643D78" w14:textId="325F6143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enlace del Instituto para la elaboración del informe del Presidente Municipal.</w:t>
            </w:r>
          </w:p>
          <w:p w14:paraId="4096F225" w14:textId="0CFFFB38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 Interno en la Norma ISO 9001:2015.</w:t>
            </w:r>
          </w:p>
          <w:p w14:paraId="79D44F34" w14:textId="4ACD96FD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el adecuado cumplimiento de los objetivos y estrategias de operación en el Instituto.</w:t>
            </w:r>
          </w:p>
          <w:p w14:paraId="60EF6EF5" w14:textId="23E4597B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Planear, organizar y coordinar las actividades del Instituto propias del área.</w:t>
            </w:r>
          </w:p>
          <w:p w14:paraId="5C808A97" w14:textId="718CC7ED" w:rsidR="00B40E1A" w:rsidRPr="00B40E1A" w:rsidRDefault="00932A61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Atender los oficios y solicitudes de Planeación y Evaluación de proyectos del municipio y </w:t>
            </w:r>
            <w:r w:rsidR="006A30B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los diferentes</w:t>
            </w:r>
            <w:r w:rsidR="006A30B6">
              <w:rPr>
                <w:rFonts w:ascii="Arial" w:hAnsi="Arial" w:cs="Arial"/>
              </w:rPr>
              <w:t xml:space="preserve"> niveles de gobierno que se presenten en el área.</w:t>
            </w:r>
          </w:p>
          <w:p w14:paraId="4A5197AD" w14:textId="1C14B222" w:rsidR="00B40E1A" w:rsidRPr="00B40E1A" w:rsidRDefault="006A30B6" w:rsidP="00B40E1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Coordinar, desarrollar y dar seguimiento a la Planeación Estratégica del Instituto.</w:t>
            </w:r>
          </w:p>
          <w:p w14:paraId="4231A475" w14:textId="77777777" w:rsidR="00B6396F" w:rsidRPr="006A30B6" w:rsidRDefault="006A30B6" w:rsidP="00B40E1A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Atender instancias de fiscalización, respecto a observaciones del área.</w:t>
            </w:r>
          </w:p>
          <w:p w14:paraId="4F1BF9B4" w14:textId="3CA6A3F7" w:rsidR="006A30B6" w:rsidRPr="00B40E1A" w:rsidRDefault="006A30B6" w:rsidP="00B40E1A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Realizar cualquier otra función asignada al puesto y todas aquellas actividades designadas por la Dirección del Instituto.</w:t>
            </w:r>
          </w:p>
        </w:tc>
      </w:tr>
      <w:tr w:rsidR="00B6396F" w14:paraId="58481D7D" w14:textId="77777777" w:rsidTr="00B6396F">
        <w:trPr>
          <w:trHeight w:val="450"/>
        </w:trPr>
        <w:tc>
          <w:tcPr>
            <w:tcW w:w="1636" w:type="dxa"/>
            <w:shd w:val="clear" w:color="auto" w:fill="9CC3E5"/>
            <w:vAlign w:val="center"/>
          </w:tcPr>
          <w:p w14:paraId="6BD33ACD" w14:textId="77777777" w:rsidR="00B6396F" w:rsidRPr="00F2603E" w:rsidRDefault="00B6396F" w:rsidP="00B6396F">
            <w:pP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E2E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Obligaciones</w:t>
            </w:r>
            <w:r w:rsidRPr="002E2E2C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183CC7A" w14:textId="223BEFC2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E2E2C" w:rsidRPr="002E2E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D487D">
              <w:rPr>
                <w:rFonts w:ascii="Arial" w:eastAsia="Arial" w:hAnsi="Arial" w:cs="Arial"/>
                <w:sz w:val="20"/>
                <w:szCs w:val="20"/>
              </w:rPr>
              <w:t xml:space="preserve">Proteger los datos personales acorde a la Ley de datos personales y resguardar la información asegurando su </w:t>
            </w:r>
            <w:proofErr w:type="spellStart"/>
            <w:r w:rsidR="00ED487D">
              <w:rPr>
                <w:rFonts w:ascii="Arial" w:eastAsia="Arial" w:hAnsi="Arial" w:cs="Arial"/>
                <w:sz w:val="20"/>
                <w:szCs w:val="20"/>
              </w:rPr>
              <w:t>confidenciablidad</w:t>
            </w:r>
            <w:proofErr w:type="spellEnd"/>
            <w:r w:rsidR="00ED487D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 w:rsidR="00ED487D">
              <w:rPr>
                <w:rFonts w:ascii="Arial" w:eastAsia="Arial" w:hAnsi="Arial" w:cs="Arial"/>
                <w:sz w:val="20"/>
                <w:szCs w:val="20"/>
              </w:rPr>
              <w:t>disponibildad</w:t>
            </w:r>
            <w:proofErr w:type="spellEnd"/>
          </w:p>
        </w:tc>
      </w:tr>
      <w:tr w:rsidR="00B6396F" w14:paraId="09F8E200" w14:textId="77777777" w:rsidTr="00B6396F">
        <w:trPr>
          <w:trHeight w:val="682"/>
        </w:trPr>
        <w:tc>
          <w:tcPr>
            <w:tcW w:w="2474" w:type="dxa"/>
            <w:gridSpan w:val="2"/>
            <w:shd w:val="clear" w:color="auto" w:fill="9CC3E5"/>
            <w:vAlign w:val="center"/>
          </w:tcPr>
          <w:p w14:paraId="61A034F3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Trámites o procesos a su cargo donde se tratan datos personales:</w:t>
            </w:r>
          </w:p>
        </w:tc>
        <w:tc>
          <w:tcPr>
            <w:tcW w:w="7242" w:type="dxa"/>
            <w:gridSpan w:val="4"/>
            <w:shd w:val="clear" w:color="auto" w:fill="auto"/>
            <w:vAlign w:val="center"/>
          </w:tcPr>
          <w:p w14:paraId="0787E05A" w14:textId="5F71BA85" w:rsidR="00B6396F" w:rsidRPr="0053635A" w:rsidRDefault="005B6A9D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Surtido de medicamentos en Comandancias</w:t>
            </w:r>
          </w:p>
          <w:p w14:paraId="1C4DCABE" w14:textId="290D677F" w:rsidR="005B6A9D" w:rsidRPr="0053635A" w:rsidRDefault="005B6A9D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 xml:space="preserve">Surtido de medicamentos </w:t>
            </w:r>
          </w:p>
          <w:p w14:paraId="164810FA" w14:textId="02482B30" w:rsidR="005B6A9D" w:rsidRPr="0053635A" w:rsidRDefault="005B6A9D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Surtido de medicamento oncológico, alta especialidad y fuera de cuadro básico</w:t>
            </w:r>
          </w:p>
          <w:p w14:paraId="29F2EC8C" w14:textId="25AD7ED2" w:rsidR="005B6A9D" w:rsidRPr="0053635A" w:rsidRDefault="005B6A9D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Solicitud de medicamentos faltante o desabasto</w:t>
            </w:r>
          </w:p>
          <w:p w14:paraId="1D859A54" w14:textId="5BF4A674" w:rsidR="0053635A" w:rsidRPr="0053635A" w:rsidRDefault="0053635A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Consulta de información de parte del área generadora de la</w:t>
            </w:r>
          </w:p>
          <w:p w14:paraId="297E4309" w14:textId="77777777" w:rsidR="0053635A" w:rsidRPr="0053635A" w:rsidRDefault="0053635A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información.</w:t>
            </w:r>
          </w:p>
          <w:p w14:paraId="6BDE84C9" w14:textId="61067BED" w:rsidR="0053635A" w:rsidRPr="0053635A" w:rsidRDefault="0053635A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Resguardos de las bases de datos y servidores del instituto.</w:t>
            </w:r>
          </w:p>
          <w:p w14:paraId="7F4E49D8" w14:textId="77777777" w:rsidR="0053635A" w:rsidRDefault="0053635A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635A">
              <w:rPr>
                <w:rFonts w:ascii="Arial" w:eastAsia="Arial" w:hAnsi="Arial" w:cs="Arial"/>
                <w:sz w:val="20"/>
                <w:szCs w:val="20"/>
              </w:rPr>
              <w:t>Videograbación de las cámaras de seguridad del edificio.</w:t>
            </w:r>
          </w:p>
          <w:p w14:paraId="1CF1A424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Soporte técnico</w:t>
            </w:r>
          </w:p>
          <w:p w14:paraId="32F90B6B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Reportes y listados del área administrativa.</w:t>
            </w:r>
          </w:p>
          <w:p w14:paraId="45F1F12D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del reloj checador.</w:t>
            </w:r>
          </w:p>
          <w:p w14:paraId="12FCAB27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 de usuarios en el sistema.</w:t>
            </w:r>
          </w:p>
          <w:p w14:paraId="73237B78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Respaldo de información.</w:t>
            </w:r>
          </w:p>
          <w:p w14:paraId="6CD9B100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Solicitud de visualización de video grabación </w:t>
            </w:r>
          </w:p>
          <w:p w14:paraId="719E19A8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Constancias de servicios médicos.</w:t>
            </w:r>
          </w:p>
          <w:p w14:paraId="2BD18E37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Credencial de servicio médico</w:t>
            </w:r>
          </w:p>
          <w:p w14:paraId="55C633F3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Afiliación</w:t>
            </w:r>
          </w:p>
          <w:p w14:paraId="418CF60A" w14:textId="06F6D1B0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Constancia de Asistencia al servicio médico</w:t>
            </w:r>
          </w:p>
          <w:p w14:paraId="0E8D29E2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Asignación de citas médicas</w:t>
            </w:r>
          </w:p>
          <w:p w14:paraId="3A4FF742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Información, trámites de ordenes médicas</w:t>
            </w:r>
          </w:p>
          <w:p w14:paraId="4DFBC101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Reimpresión de ordenes</w:t>
            </w:r>
          </w:p>
          <w:p w14:paraId="6D099DC0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Entrega de resultados de estudios médicos</w:t>
            </w:r>
          </w:p>
          <w:p w14:paraId="5E891CD0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Captura de notas médicas</w:t>
            </w:r>
          </w:p>
          <w:p w14:paraId="631C1173" w14:textId="46D663F6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Entrega de constancias de diagnósticos médico</w:t>
            </w:r>
          </w:p>
          <w:p w14:paraId="5431416C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Entrega de constancias para permiso viajero</w:t>
            </w:r>
          </w:p>
          <w:p w14:paraId="67987EE7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Afiliación a padres</w:t>
            </w:r>
          </w:p>
          <w:p w14:paraId="0C456EEC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Afiliación a hijas embarazadas menores de edad</w:t>
            </w:r>
          </w:p>
          <w:p w14:paraId="1C0006E8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de supervivencia</w:t>
            </w:r>
          </w:p>
          <w:p w14:paraId="7B4093A5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Agenda de la unidad de traslados y ambulancia</w:t>
            </w:r>
          </w:p>
          <w:p w14:paraId="03BD5966" w14:textId="3C4A6922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Préstamo de aparatos ortopédicos</w:t>
            </w:r>
          </w:p>
          <w:p w14:paraId="6294CB9C" w14:textId="77777777" w:rsidR="00BC15DE" w:rsidRDefault="00BC15DE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Baja por defunción del servicio médico</w:t>
            </w:r>
          </w:p>
          <w:p w14:paraId="032DC6DC" w14:textId="77777777" w:rsidR="00BC15DE" w:rsidRDefault="00BF67F6" w:rsidP="0053635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Ficha de valoración de médico a domicilio</w:t>
            </w:r>
          </w:p>
          <w:p w14:paraId="5A1C47BC" w14:textId="48AC539A" w:rsidR="00BF67F6" w:rsidRPr="0053635A" w:rsidRDefault="00BF67F6" w:rsidP="00BF67F6">
            <w:pPr>
              <w:pStyle w:val="Prrafodelista"/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396F" w14:paraId="555826E8" w14:textId="77777777" w:rsidTr="00B6396F">
        <w:trPr>
          <w:trHeight w:val="682"/>
        </w:trPr>
        <w:tc>
          <w:tcPr>
            <w:tcW w:w="2474" w:type="dxa"/>
            <w:gridSpan w:val="2"/>
            <w:shd w:val="clear" w:color="auto" w:fill="9CC3E5"/>
            <w:vAlign w:val="center"/>
          </w:tcPr>
          <w:p w14:paraId="2C02C04A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Fundamento legal que lo faculta para el tratamiento:</w:t>
            </w:r>
          </w:p>
        </w:tc>
        <w:tc>
          <w:tcPr>
            <w:tcW w:w="7242" w:type="dxa"/>
            <w:gridSpan w:val="4"/>
            <w:shd w:val="clear" w:color="auto" w:fill="auto"/>
            <w:vAlign w:val="center"/>
          </w:tcPr>
          <w:p w14:paraId="750B6E10" w14:textId="77777777" w:rsidR="00BE1A03" w:rsidRDefault="005B6A9D" w:rsidP="00BE1A0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Articulo 1, 55, 65 y 66 de la Ley del Instituto Municipal de Pensiones</w:t>
            </w:r>
            <w:r w:rsidR="00BE1A03">
              <w:rPr>
                <w:rFonts w:ascii="Arial" w:eastAsia="Arial" w:hAnsi="Arial" w:cs="Arial"/>
                <w:sz w:val="20"/>
                <w:szCs w:val="20"/>
              </w:rPr>
              <w:t xml:space="preserve">.      </w:t>
            </w:r>
          </w:p>
          <w:p w14:paraId="641A3EE5" w14:textId="483003B7" w:rsidR="00BE1A03" w:rsidRPr="00BE1A03" w:rsidRDefault="00BE1A03" w:rsidP="00BE1A0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1A03">
              <w:rPr>
                <w:rFonts w:ascii="Arial" w:eastAsia="Arial" w:hAnsi="Arial" w:cs="Arial"/>
                <w:sz w:val="20"/>
                <w:szCs w:val="20"/>
              </w:rPr>
              <w:t>De conformidad con el artículo 8 fracciones VIII y XV de la Ley del</w:t>
            </w:r>
          </w:p>
          <w:p w14:paraId="5DEBD49F" w14:textId="77777777" w:rsidR="00BE1A03" w:rsidRPr="00BE1A03" w:rsidRDefault="00BE1A03" w:rsidP="00BE1A0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1A03">
              <w:rPr>
                <w:rFonts w:ascii="Arial" w:eastAsia="Arial" w:hAnsi="Arial" w:cs="Arial"/>
                <w:sz w:val="20"/>
                <w:szCs w:val="20"/>
              </w:rPr>
              <w:t>Instituto Municipal de Pensiones los cuales serán tratados para</w:t>
            </w:r>
          </w:p>
          <w:p w14:paraId="0097A9C2" w14:textId="3B48B426" w:rsidR="00B6396F" w:rsidRDefault="00BE1A03" w:rsidP="00BE1A0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1A03">
              <w:rPr>
                <w:rFonts w:ascii="Arial" w:eastAsia="Arial" w:hAnsi="Arial" w:cs="Arial"/>
                <w:sz w:val="20"/>
                <w:szCs w:val="20"/>
              </w:rPr>
              <w:t>garantizar el debido funcionamiento de las áreas del Instituto.</w:t>
            </w:r>
          </w:p>
        </w:tc>
      </w:tr>
      <w:tr w:rsidR="00B6396F" w14:paraId="092F93A2" w14:textId="77777777" w:rsidTr="00B6396F">
        <w:trPr>
          <w:trHeight w:val="550"/>
        </w:trPr>
        <w:tc>
          <w:tcPr>
            <w:tcW w:w="2474" w:type="dxa"/>
            <w:gridSpan w:val="2"/>
            <w:shd w:val="clear" w:color="auto" w:fill="9CC3E5"/>
            <w:vAlign w:val="center"/>
          </w:tcPr>
          <w:p w14:paraId="31D96B4C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Vía de obtención de los datos personales:</w:t>
            </w:r>
          </w:p>
        </w:tc>
        <w:tc>
          <w:tcPr>
            <w:tcW w:w="7242" w:type="dxa"/>
            <w:gridSpan w:val="4"/>
            <w:shd w:val="clear" w:color="auto" w:fill="auto"/>
            <w:vAlign w:val="center"/>
          </w:tcPr>
          <w:p w14:paraId="7CF61FD1" w14:textId="093067DF" w:rsidR="00B6396F" w:rsidRDefault="005B6A9D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Presencial</w:t>
            </w:r>
            <w:r w:rsidR="003E2F5C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vía telefónica</w:t>
            </w:r>
            <w:r w:rsidR="003E2F5C">
              <w:rPr>
                <w:rFonts w:ascii="Arial" w:eastAsia="Arial" w:hAnsi="Arial" w:cs="Arial"/>
                <w:sz w:val="20"/>
                <w:szCs w:val="20"/>
              </w:rPr>
              <w:t>, vía correo electrónico.</w:t>
            </w:r>
          </w:p>
        </w:tc>
      </w:tr>
      <w:tr w:rsidR="00B6396F" w14:paraId="53201315" w14:textId="77777777" w:rsidTr="00B6396F">
        <w:trPr>
          <w:trHeight w:val="274"/>
        </w:trPr>
        <w:tc>
          <w:tcPr>
            <w:tcW w:w="2474" w:type="dxa"/>
            <w:gridSpan w:val="2"/>
            <w:vMerge w:val="restart"/>
            <w:shd w:val="clear" w:color="auto" w:fill="9CC3E5"/>
            <w:vAlign w:val="center"/>
          </w:tcPr>
          <w:p w14:paraId="013F6753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Medios de almacenamiento:</w:t>
            </w:r>
          </w:p>
        </w:tc>
        <w:tc>
          <w:tcPr>
            <w:tcW w:w="7242" w:type="dxa"/>
            <w:gridSpan w:val="4"/>
            <w:shd w:val="clear" w:color="auto" w:fill="auto"/>
            <w:vAlign w:val="center"/>
          </w:tcPr>
          <w:p w14:paraId="786B9AD7" w14:textId="6CFF59DC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Físicas [archiveros]</w:t>
            </w:r>
            <w:r w:rsidR="00483B5D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483B5D" w:rsidRPr="00483B5D">
              <w:rPr>
                <w:rFonts w:ascii="Arial" w:eastAsia="Arial" w:hAnsi="Arial" w:cs="Arial"/>
                <w:sz w:val="20"/>
                <w:szCs w:val="20"/>
              </w:rPr>
              <w:t>Servidores situados en el departamento de sistemas.</w:t>
            </w:r>
          </w:p>
        </w:tc>
      </w:tr>
      <w:tr w:rsidR="00B6396F" w14:paraId="7031C556" w14:textId="77777777" w:rsidTr="00B6396F">
        <w:trPr>
          <w:trHeight w:val="136"/>
        </w:trPr>
        <w:tc>
          <w:tcPr>
            <w:tcW w:w="2474" w:type="dxa"/>
            <w:gridSpan w:val="2"/>
            <w:vMerge/>
            <w:shd w:val="clear" w:color="auto" w:fill="9CC3E5"/>
            <w:vAlign w:val="center"/>
          </w:tcPr>
          <w:p w14:paraId="1088DE14" w14:textId="77777777" w:rsidR="00B6396F" w:rsidRDefault="00B6396F" w:rsidP="00B63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42" w:type="dxa"/>
            <w:gridSpan w:val="4"/>
            <w:shd w:val="clear" w:color="auto" w:fill="auto"/>
            <w:vAlign w:val="center"/>
          </w:tcPr>
          <w:p w14:paraId="6DBC69BF" w14:textId="5A8EDB5A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Electrónicas [computadoras, servidor</w:t>
            </w:r>
            <w:r w:rsidR="005B6A9D">
              <w:rPr>
                <w:rFonts w:ascii="Arial" w:eastAsia="Arial" w:hAnsi="Arial" w:cs="Arial"/>
                <w:sz w:val="20"/>
                <w:szCs w:val="20"/>
              </w:rPr>
              <w:t>, sistemas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B6396F" w14:paraId="14757657" w14:textId="77777777" w:rsidTr="00B6396F">
        <w:trPr>
          <w:trHeight w:val="136"/>
        </w:trPr>
        <w:tc>
          <w:tcPr>
            <w:tcW w:w="3621" w:type="dxa"/>
            <w:gridSpan w:val="3"/>
            <w:shd w:val="clear" w:color="auto" w:fill="9CC3E5"/>
            <w:vAlign w:val="center"/>
          </w:tcPr>
          <w:p w14:paraId="406C654F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Recaba datos personales sensibles: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977654A" w14:textId="3CCD55AE" w:rsidR="00B6396F" w:rsidRDefault="005B6A9D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="00771100">
              <w:rPr>
                <w:rFonts w:ascii="Arial" w:eastAsia="Arial" w:hAnsi="Arial" w:cs="Arial"/>
                <w:sz w:val="20"/>
                <w:szCs w:val="20"/>
              </w:rPr>
              <w:t xml:space="preserve"> (recetas</w:t>
            </w:r>
            <w:r w:rsidR="003621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23D8E">
              <w:rPr>
                <w:rFonts w:ascii="Arial" w:eastAsia="Arial" w:hAnsi="Arial" w:cs="Arial"/>
                <w:sz w:val="20"/>
                <w:szCs w:val="20"/>
              </w:rPr>
              <w:t>médicas</w:t>
            </w:r>
            <w:r w:rsidR="0036216D">
              <w:rPr>
                <w:rFonts w:ascii="Arial" w:eastAsia="Arial" w:hAnsi="Arial" w:cs="Arial"/>
                <w:sz w:val="20"/>
                <w:szCs w:val="20"/>
              </w:rPr>
              <w:t>, números de teléfono</w:t>
            </w:r>
            <w:r w:rsidR="0077110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6396F" w14:paraId="1B5B9D70" w14:textId="77777777" w:rsidTr="00B6396F">
        <w:trPr>
          <w:trHeight w:val="136"/>
        </w:trPr>
        <w:tc>
          <w:tcPr>
            <w:tcW w:w="9716" w:type="dxa"/>
            <w:gridSpan w:val="6"/>
            <w:shd w:val="clear" w:color="auto" w:fill="9CC3E5"/>
            <w:vAlign w:val="center"/>
          </w:tcPr>
          <w:p w14:paraId="7949B2C1" w14:textId="77777777" w:rsidR="00B6396F" w:rsidRDefault="00B6396F" w:rsidP="00B6396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Listado del personal que participa en el tratamiento de datos personales por departamento (Anexo1)</w:t>
            </w:r>
          </w:p>
        </w:tc>
      </w:tr>
    </w:tbl>
    <w:p w14:paraId="505CAD10" w14:textId="77777777" w:rsidR="00B6396F" w:rsidRPr="00C54E20" w:rsidRDefault="00B6396F" w:rsidP="00B6396F">
      <w:pPr>
        <w:pStyle w:val="Ttulo2"/>
        <w:rPr>
          <w:rFonts w:ascii="Arial" w:eastAsia="Arial" w:hAnsi="Arial" w:cs="Arial"/>
          <w:b/>
          <w:color w:val="002060"/>
          <w:sz w:val="24"/>
          <w:szCs w:val="24"/>
        </w:rPr>
      </w:pPr>
      <w:r w:rsidRPr="00C54E20">
        <w:rPr>
          <w:rFonts w:ascii="Arial" w:eastAsia="Arial" w:hAnsi="Arial" w:cs="Arial"/>
          <w:b/>
          <w:color w:val="002060"/>
          <w:sz w:val="24"/>
          <w:szCs w:val="24"/>
        </w:rPr>
        <w:t>Encargados funciones de las áreas y sus funciones en el tratamiento de Datos Personales.</w:t>
      </w:r>
    </w:p>
    <w:p w14:paraId="295E52B5" w14:textId="77777777" w:rsidR="006643C5" w:rsidRDefault="006643C5"/>
    <w:p w14:paraId="2EA517D3" w14:textId="77777777" w:rsidR="00C54E20" w:rsidRDefault="00C54E20"/>
    <w:p w14:paraId="3A9549C7" w14:textId="77777777" w:rsidR="00C54E20" w:rsidRDefault="00C54E20"/>
    <w:p w14:paraId="448336E4" w14:textId="77777777" w:rsidR="00C54E20" w:rsidRDefault="00C54E20"/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"/>
        <w:gridCol w:w="9451"/>
      </w:tblGrid>
      <w:tr w:rsidR="00C54E20" w14:paraId="6363F2A4" w14:textId="77777777" w:rsidTr="00C54E20">
        <w:trPr>
          <w:trHeight w:val="365"/>
        </w:trPr>
        <w:tc>
          <w:tcPr>
            <w:tcW w:w="9790" w:type="dxa"/>
            <w:gridSpan w:val="2"/>
            <w:shd w:val="clear" w:color="auto" w:fill="9CC3E5"/>
          </w:tcPr>
          <w:p w14:paraId="73BAE158" w14:textId="77777777" w:rsidR="00C54E20" w:rsidRPr="00C54E20" w:rsidRDefault="00C54E20" w:rsidP="00C54E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175733258"/>
            <w:r>
              <w:rPr>
                <w:rFonts w:ascii="Arial" w:eastAsia="Arial" w:hAnsi="Arial" w:cs="Arial"/>
                <w:b/>
                <w:sz w:val="24"/>
                <w:szCs w:val="24"/>
              </w:rPr>
              <w:t>Medidas de seguridad administrativas</w:t>
            </w:r>
          </w:p>
        </w:tc>
      </w:tr>
      <w:tr w:rsidR="00C54E20" w14:paraId="54721C43" w14:textId="77777777" w:rsidTr="00C54E20">
        <w:trPr>
          <w:trHeight w:val="353"/>
        </w:trPr>
        <w:tc>
          <w:tcPr>
            <w:tcW w:w="339" w:type="dxa"/>
          </w:tcPr>
          <w:p w14:paraId="0C605938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451" w:type="dxa"/>
          </w:tcPr>
          <w:p w14:paraId="674B7270" w14:textId="164AE6D2" w:rsidR="00C54E20" w:rsidRDefault="005B6A9D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la normatividad establecida</w:t>
            </w:r>
          </w:p>
        </w:tc>
      </w:tr>
      <w:tr w:rsidR="00C54E20" w14:paraId="720FBCD1" w14:textId="77777777" w:rsidTr="00C54E20">
        <w:trPr>
          <w:trHeight w:val="340"/>
        </w:trPr>
        <w:tc>
          <w:tcPr>
            <w:tcW w:w="339" w:type="dxa"/>
          </w:tcPr>
          <w:p w14:paraId="38B30D8F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451" w:type="dxa"/>
          </w:tcPr>
          <w:p w14:paraId="481BEAE9" w14:textId="1182BD9B" w:rsidR="00C54E20" w:rsidRDefault="009A690E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Organización, clasificación y control de la información</w:t>
            </w:r>
            <w:r w:rsidR="00AD6B49">
              <w:rPr>
                <w:rFonts w:ascii="Arial" w:eastAsia="Arial" w:hAnsi="Arial" w:cs="Arial"/>
              </w:rPr>
              <w:t xml:space="preserve"> física y electrónica</w:t>
            </w:r>
          </w:p>
        </w:tc>
      </w:tr>
      <w:tr w:rsidR="00C54E20" w14:paraId="224F71BD" w14:textId="77777777" w:rsidTr="00C54E20">
        <w:trPr>
          <w:trHeight w:val="353"/>
        </w:trPr>
        <w:tc>
          <w:tcPr>
            <w:tcW w:w="339" w:type="dxa"/>
          </w:tcPr>
          <w:p w14:paraId="60CB8566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451" w:type="dxa"/>
          </w:tcPr>
          <w:p w14:paraId="7AC99469" w14:textId="5DACC07C" w:rsidR="00C54E20" w:rsidRDefault="009A690E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Evitar daños, perdidas o alteración de la información</w:t>
            </w:r>
            <w:r w:rsidR="00AD6B49">
              <w:rPr>
                <w:rFonts w:ascii="Arial" w:eastAsia="Arial" w:hAnsi="Arial" w:cs="Arial"/>
              </w:rPr>
              <w:t xml:space="preserve"> física y electrónica</w:t>
            </w:r>
          </w:p>
        </w:tc>
      </w:tr>
      <w:tr w:rsidR="00C54E20" w14:paraId="103A2DCD" w14:textId="77777777" w:rsidTr="00C54E20">
        <w:trPr>
          <w:trHeight w:val="340"/>
        </w:trPr>
        <w:tc>
          <w:tcPr>
            <w:tcW w:w="339" w:type="dxa"/>
          </w:tcPr>
          <w:p w14:paraId="5CCB2139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451" w:type="dxa"/>
          </w:tcPr>
          <w:p w14:paraId="77C65F12" w14:textId="31EE9BBD" w:rsidR="00C54E20" w:rsidRDefault="009A690E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Orden y limpieza en el área de trabajo </w:t>
            </w:r>
          </w:p>
        </w:tc>
      </w:tr>
      <w:tr w:rsidR="00C54E20" w14:paraId="6593ECB5" w14:textId="77777777" w:rsidTr="00C54E20">
        <w:trPr>
          <w:trHeight w:val="353"/>
        </w:trPr>
        <w:tc>
          <w:tcPr>
            <w:tcW w:w="339" w:type="dxa"/>
          </w:tcPr>
          <w:p w14:paraId="22FBD97B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451" w:type="dxa"/>
          </w:tcPr>
          <w:p w14:paraId="32D30C84" w14:textId="286C6D33" w:rsidR="00C54E20" w:rsidRDefault="0077110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 de Ética</w:t>
            </w:r>
          </w:p>
        </w:tc>
      </w:tr>
      <w:tr w:rsidR="00C54E20" w14:paraId="32B15A69" w14:textId="77777777" w:rsidTr="00C54E20">
        <w:trPr>
          <w:trHeight w:val="340"/>
        </w:trPr>
        <w:tc>
          <w:tcPr>
            <w:tcW w:w="339" w:type="dxa"/>
          </w:tcPr>
          <w:p w14:paraId="76ECC3E7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451" w:type="dxa"/>
          </w:tcPr>
          <w:p w14:paraId="74246130" w14:textId="1F50D75F" w:rsidR="00C54E20" w:rsidRDefault="00483B5D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83B5D">
              <w:rPr>
                <w:rFonts w:ascii="Arial" w:eastAsia="Arial" w:hAnsi="Arial" w:cs="Arial"/>
              </w:rPr>
              <w:t>Capacitación continua al personal.</w:t>
            </w:r>
          </w:p>
        </w:tc>
      </w:tr>
      <w:tr w:rsidR="00C54E20" w14:paraId="470A57F2" w14:textId="77777777" w:rsidTr="00C54E20">
        <w:trPr>
          <w:trHeight w:val="353"/>
        </w:trPr>
        <w:tc>
          <w:tcPr>
            <w:tcW w:w="339" w:type="dxa"/>
          </w:tcPr>
          <w:p w14:paraId="58E63E3E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451" w:type="dxa"/>
          </w:tcPr>
          <w:p w14:paraId="13EEB109" w14:textId="77777777" w:rsidR="00C54E20" w:rsidRDefault="00C54E2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bookmarkEnd w:id="0"/>
    </w:tbl>
    <w:p w14:paraId="41CC2A23" w14:textId="77777777" w:rsidR="00B6396F" w:rsidRDefault="00B6396F"/>
    <w:tbl>
      <w:tblPr>
        <w:tblW w:w="88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8494"/>
      </w:tblGrid>
      <w:tr w:rsidR="00B6396F" w14:paraId="63FA00CC" w14:textId="77777777" w:rsidTr="00C54E20">
        <w:trPr>
          <w:trHeight w:val="336"/>
        </w:trPr>
        <w:tc>
          <w:tcPr>
            <w:tcW w:w="8807" w:type="dxa"/>
            <w:gridSpan w:val="2"/>
            <w:shd w:val="clear" w:color="auto" w:fill="9CC3E5"/>
          </w:tcPr>
          <w:p w14:paraId="05B74C62" w14:textId="77777777" w:rsidR="00B6396F" w:rsidRDefault="00B6396F" w:rsidP="00C54E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Medidas de seguridad técnicas</w:t>
            </w:r>
          </w:p>
        </w:tc>
      </w:tr>
      <w:tr w:rsidR="00B6396F" w14:paraId="12AE0BA8" w14:textId="77777777" w:rsidTr="00C54E20">
        <w:trPr>
          <w:trHeight w:val="325"/>
        </w:trPr>
        <w:tc>
          <w:tcPr>
            <w:tcW w:w="313" w:type="dxa"/>
          </w:tcPr>
          <w:p w14:paraId="08FD90F7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</w:p>
        </w:tc>
        <w:tc>
          <w:tcPr>
            <w:tcW w:w="8494" w:type="dxa"/>
          </w:tcPr>
          <w:p w14:paraId="02AF1B11" w14:textId="26D961D6" w:rsidR="00B6396F" w:rsidRDefault="009A690E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Solo personas autorizadas</w:t>
            </w:r>
            <w:r w:rsidR="008F3FBB">
              <w:rPr>
                <w:rFonts w:ascii="Arial" w:eastAsia="Arial" w:hAnsi="Arial" w:cs="Arial"/>
              </w:rPr>
              <w:t xml:space="preserve"> e identificadas</w:t>
            </w:r>
            <w:r>
              <w:rPr>
                <w:rFonts w:ascii="Arial" w:eastAsia="Arial" w:hAnsi="Arial" w:cs="Arial"/>
              </w:rPr>
              <w:t xml:space="preserve"> tienen acceso a las bases de datos del sistema</w:t>
            </w:r>
            <w:r w:rsidR="00771100">
              <w:rPr>
                <w:rFonts w:ascii="Arial" w:eastAsia="Arial" w:hAnsi="Arial" w:cs="Arial"/>
              </w:rPr>
              <w:t xml:space="preserve"> mediante claves de acceso</w:t>
            </w:r>
            <w:r w:rsidR="00483B5D">
              <w:rPr>
                <w:rFonts w:ascii="Arial" w:eastAsia="Arial" w:hAnsi="Arial" w:cs="Arial"/>
              </w:rPr>
              <w:t>.</w:t>
            </w:r>
          </w:p>
        </w:tc>
      </w:tr>
      <w:tr w:rsidR="00B6396F" w14:paraId="1630ED0D" w14:textId="77777777" w:rsidTr="00C54E20">
        <w:trPr>
          <w:trHeight w:val="314"/>
        </w:trPr>
        <w:tc>
          <w:tcPr>
            <w:tcW w:w="313" w:type="dxa"/>
          </w:tcPr>
          <w:p w14:paraId="3A01F384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494" w:type="dxa"/>
          </w:tcPr>
          <w:p w14:paraId="77E7E45E" w14:textId="7B632D9A" w:rsidR="00B6396F" w:rsidRDefault="008F3FBB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Softwares y Hardware son revisados periódicamente y se les da mantenimiento continuo</w:t>
            </w:r>
            <w:r w:rsidR="00483B5D">
              <w:rPr>
                <w:rFonts w:ascii="Arial" w:eastAsia="Arial" w:hAnsi="Arial" w:cs="Arial"/>
              </w:rPr>
              <w:t>.</w:t>
            </w:r>
          </w:p>
        </w:tc>
      </w:tr>
      <w:tr w:rsidR="00B6396F" w14:paraId="4167D0B3" w14:textId="77777777" w:rsidTr="00C54E20">
        <w:trPr>
          <w:trHeight w:val="325"/>
        </w:trPr>
        <w:tc>
          <w:tcPr>
            <w:tcW w:w="313" w:type="dxa"/>
          </w:tcPr>
          <w:p w14:paraId="6E02CBC9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494" w:type="dxa"/>
          </w:tcPr>
          <w:p w14:paraId="7C50C378" w14:textId="566C0ABB" w:rsidR="00B6396F" w:rsidRDefault="00C16C40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Respaldo de la información</w:t>
            </w:r>
          </w:p>
        </w:tc>
      </w:tr>
      <w:tr w:rsidR="00B6396F" w14:paraId="19F55DCD" w14:textId="77777777" w:rsidTr="00C54E20">
        <w:trPr>
          <w:trHeight w:val="314"/>
        </w:trPr>
        <w:tc>
          <w:tcPr>
            <w:tcW w:w="313" w:type="dxa"/>
          </w:tcPr>
          <w:p w14:paraId="46BE317A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494" w:type="dxa"/>
          </w:tcPr>
          <w:p w14:paraId="097CF5FB" w14:textId="574E0E0F" w:rsidR="00B6396F" w:rsidRDefault="00AD6B49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Contraseñas seguras</w:t>
            </w:r>
          </w:p>
        </w:tc>
      </w:tr>
      <w:tr w:rsidR="00B6396F" w14:paraId="50599CD3" w14:textId="77777777" w:rsidTr="00C54E20">
        <w:trPr>
          <w:trHeight w:val="325"/>
        </w:trPr>
        <w:tc>
          <w:tcPr>
            <w:tcW w:w="313" w:type="dxa"/>
          </w:tcPr>
          <w:p w14:paraId="751C3D1D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494" w:type="dxa"/>
          </w:tcPr>
          <w:p w14:paraId="576171DA" w14:textId="781D43ED" w:rsidR="00B6396F" w:rsidRDefault="00483B5D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83B5D">
              <w:rPr>
                <w:rFonts w:ascii="Arial" w:eastAsia="Arial" w:hAnsi="Arial" w:cs="Arial"/>
              </w:rPr>
              <w:t>Acceso a la información mediante usuarios individuales y contraseñas.</w:t>
            </w:r>
          </w:p>
        </w:tc>
      </w:tr>
      <w:tr w:rsidR="00B6396F" w14:paraId="065C3AFA" w14:textId="77777777" w:rsidTr="00C54E20">
        <w:trPr>
          <w:trHeight w:val="314"/>
        </w:trPr>
        <w:tc>
          <w:tcPr>
            <w:tcW w:w="313" w:type="dxa"/>
          </w:tcPr>
          <w:p w14:paraId="18E22252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494" w:type="dxa"/>
          </w:tcPr>
          <w:p w14:paraId="364B6B32" w14:textId="4200BEE0" w:rsidR="00B6396F" w:rsidRDefault="00483B5D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83B5D">
              <w:rPr>
                <w:rFonts w:ascii="Arial" w:eastAsia="Arial" w:hAnsi="Arial" w:cs="Arial"/>
              </w:rPr>
              <w:t>Control de acceso mediante las funciones del puesto.</w:t>
            </w:r>
          </w:p>
        </w:tc>
      </w:tr>
      <w:tr w:rsidR="00B6396F" w14:paraId="1192B15F" w14:textId="77777777" w:rsidTr="00C54E20">
        <w:trPr>
          <w:trHeight w:val="300"/>
        </w:trPr>
        <w:tc>
          <w:tcPr>
            <w:tcW w:w="313" w:type="dxa"/>
          </w:tcPr>
          <w:p w14:paraId="1B4F4C2F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94" w:type="dxa"/>
          </w:tcPr>
          <w:p w14:paraId="4C2A65DD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6544C43" w14:textId="77777777" w:rsidR="00B6396F" w:rsidRDefault="00B6396F"/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"/>
        <w:gridCol w:w="8554"/>
      </w:tblGrid>
      <w:tr w:rsidR="00B6396F" w14:paraId="400AE9AB" w14:textId="77777777" w:rsidTr="00C54E20">
        <w:trPr>
          <w:trHeight w:val="338"/>
        </w:trPr>
        <w:tc>
          <w:tcPr>
            <w:tcW w:w="8861" w:type="dxa"/>
            <w:gridSpan w:val="2"/>
            <w:shd w:val="clear" w:color="auto" w:fill="9CC3E5"/>
          </w:tcPr>
          <w:p w14:paraId="1DF7A1E7" w14:textId="77777777" w:rsidR="00B6396F" w:rsidRDefault="00B6396F" w:rsidP="00C54E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Medidas de seguridad físicas</w:t>
            </w:r>
          </w:p>
        </w:tc>
      </w:tr>
      <w:tr w:rsidR="00B6396F" w14:paraId="11633575" w14:textId="77777777" w:rsidTr="00C54E20">
        <w:trPr>
          <w:trHeight w:val="327"/>
        </w:trPr>
        <w:tc>
          <w:tcPr>
            <w:tcW w:w="307" w:type="dxa"/>
          </w:tcPr>
          <w:p w14:paraId="7DB31B49" w14:textId="77777777" w:rsidR="00B6396F" w:rsidRDefault="00B6396F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54" w:type="dxa"/>
          </w:tcPr>
          <w:p w14:paraId="5B2ABB60" w14:textId="74146FC5" w:rsidR="00B6396F" w:rsidRDefault="008F3FBB" w:rsidP="00C54E2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Puerta con clave de acceso</w:t>
            </w:r>
            <w:r w:rsidR="00B40E1A">
              <w:rPr>
                <w:rFonts w:ascii="Arial" w:eastAsia="Arial" w:hAnsi="Arial" w:cs="Arial"/>
              </w:rPr>
              <w:t xml:space="preserve"> y huella digital</w:t>
            </w:r>
          </w:p>
        </w:tc>
      </w:tr>
      <w:tr w:rsidR="008F3FBB" w14:paraId="6FD9C888" w14:textId="77777777" w:rsidTr="00C54E20">
        <w:trPr>
          <w:trHeight w:val="315"/>
        </w:trPr>
        <w:tc>
          <w:tcPr>
            <w:tcW w:w="307" w:type="dxa"/>
          </w:tcPr>
          <w:p w14:paraId="26068C58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554" w:type="dxa"/>
          </w:tcPr>
          <w:p w14:paraId="6442C057" w14:textId="147A4DD0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Archiveros con llave</w:t>
            </w:r>
          </w:p>
        </w:tc>
      </w:tr>
      <w:tr w:rsidR="008F3FBB" w14:paraId="7CA67110" w14:textId="77777777" w:rsidTr="00C54E20">
        <w:trPr>
          <w:trHeight w:val="327"/>
        </w:trPr>
        <w:tc>
          <w:tcPr>
            <w:tcW w:w="307" w:type="dxa"/>
          </w:tcPr>
          <w:p w14:paraId="10EEFE13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554" w:type="dxa"/>
          </w:tcPr>
          <w:p w14:paraId="3B95CB56" w14:textId="486CA16C" w:rsidR="008F3FBB" w:rsidRDefault="00483B5D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83B5D">
              <w:rPr>
                <w:rFonts w:ascii="Arial" w:eastAsia="Arial" w:hAnsi="Arial" w:cs="Arial"/>
              </w:rPr>
              <w:t>Servidores resguardados bajo llave dentro del SITE.</w:t>
            </w:r>
          </w:p>
        </w:tc>
      </w:tr>
      <w:tr w:rsidR="008F3FBB" w14:paraId="32DDE213" w14:textId="77777777" w:rsidTr="00C54E20">
        <w:trPr>
          <w:trHeight w:val="315"/>
        </w:trPr>
        <w:tc>
          <w:tcPr>
            <w:tcW w:w="307" w:type="dxa"/>
          </w:tcPr>
          <w:p w14:paraId="184C7650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554" w:type="dxa"/>
          </w:tcPr>
          <w:p w14:paraId="4863AC82" w14:textId="69E4D8D8" w:rsidR="008F3FBB" w:rsidRDefault="00483B5D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83B5D">
              <w:rPr>
                <w:rFonts w:ascii="Arial" w:eastAsia="Arial" w:hAnsi="Arial" w:cs="Arial"/>
              </w:rPr>
              <w:t>Mantenimiento preventivo anual.</w:t>
            </w:r>
          </w:p>
        </w:tc>
      </w:tr>
      <w:tr w:rsidR="008F3FBB" w14:paraId="2985B6F6" w14:textId="77777777" w:rsidTr="00C54E20">
        <w:trPr>
          <w:trHeight w:val="327"/>
        </w:trPr>
        <w:tc>
          <w:tcPr>
            <w:tcW w:w="307" w:type="dxa"/>
          </w:tcPr>
          <w:p w14:paraId="0536CD7F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554" w:type="dxa"/>
          </w:tcPr>
          <w:p w14:paraId="22762567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F3FBB" w14:paraId="2A95A5F8" w14:textId="77777777" w:rsidTr="00C54E20">
        <w:trPr>
          <w:trHeight w:val="315"/>
        </w:trPr>
        <w:tc>
          <w:tcPr>
            <w:tcW w:w="307" w:type="dxa"/>
          </w:tcPr>
          <w:p w14:paraId="09C8CD58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554" w:type="dxa"/>
          </w:tcPr>
          <w:p w14:paraId="777A5180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F3FBB" w14:paraId="15F0D1E6" w14:textId="77777777" w:rsidTr="00C54E20">
        <w:trPr>
          <w:trHeight w:val="327"/>
        </w:trPr>
        <w:tc>
          <w:tcPr>
            <w:tcW w:w="307" w:type="dxa"/>
          </w:tcPr>
          <w:p w14:paraId="4A0CE858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554" w:type="dxa"/>
          </w:tcPr>
          <w:p w14:paraId="6C3A5C38" w14:textId="77777777" w:rsidR="008F3FBB" w:rsidRDefault="008F3FBB" w:rsidP="008F3FB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41392E8" w14:textId="77777777" w:rsidR="00B6396F" w:rsidRDefault="00B6396F"/>
    <w:p w14:paraId="0602C815" w14:textId="77777777" w:rsidR="00F90968" w:rsidRDefault="00F90968" w:rsidP="00B6396F">
      <w:pPr>
        <w:pStyle w:val="Ttulo1"/>
        <w:jc w:val="both"/>
        <w:rPr>
          <w:rFonts w:ascii="Arial" w:eastAsia="Arial" w:hAnsi="Arial" w:cs="Arial"/>
          <w:b/>
          <w:bCs/>
          <w:color w:val="002060"/>
          <w:sz w:val="24"/>
          <w:szCs w:val="24"/>
        </w:rPr>
      </w:pPr>
    </w:p>
    <w:p w14:paraId="22F0ED35" w14:textId="682E0087" w:rsidR="00B6396F" w:rsidRPr="00C54E20" w:rsidRDefault="00B6396F" w:rsidP="00B6396F">
      <w:pPr>
        <w:pStyle w:val="Ttulo1"/>
        <w:jc w:val="both"/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00C54E20">
        <w:rPr>
          <w:rFonts w:ascii="Arial" w:eastAsia="Arial" w:hAnsi="Arial" w:cs="Arial"/>
          <w:b/>
          <w:bCs/>
          <w:color w:val="002060"/>
          <w:sz w:val="24"/>
          <w:szCs w:val="24"/>
        </w:rPr>
        <w:t>ANEXO 1. Listado del personal que participa en el tratamiento de datos personales por departamento</w:t>
      </w:r>
    </w:p>
    <w:p w14:paraId="453853C9" w14:textId="77777777" w:rsidR="00B6396F" w:rsidRDefault="00B6396F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842"/>
        <w:gridCol w:w="5103"/>
      </w:tblGrid>
      <w:tr w:rsidR="00B6396F" w14:paraId="0B94DC2C" w14:textId="77777777" w:rsidTr="000E0F66">
        <w:tc>
          <w:tcPr>
            <w:tcW w:w="9634" w:type="dxa"/>
            <w:gridSpan w:val="3"/>
            <w:shd w:val="clear" w:color="auto" w:fill="9CC3E5"/>
          </w:tcPr>
          <w:p w14:paraId="4D38800A" w14:textId="125C54B9" w:rsidR="00B6396F" w:rsidRDefault="00B32C4E" w:rsidP="00C54E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SUBDIRECCIÓN DE PLANEACIÓN </w:t>
            </w:r>
          </w:p>
        </w:tc>
      </w:tr>
      <w:tr w:rsidR="00B6396F" w14:paraId="2A97D2C5" w14:textId="77777777" w:rsidTr="000E0F66">
        <w:tc>
          <w:tcPr>
            <w:tcW w:w="2689" w:type="dxa"/>
          </w:tcPr>
          <w:p w14:paraId="68CF43F9" w14:textId="77777777" w:rsidR="00B6396F" w:rsidRDefault="00B6396F" w:rsidP="00C54E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842" w:type="dxa"/>
          </w:tcPr>
          <w:p w14:paraId="726F85F0" w14:textId="77777777" w:rsidR="00B6396F" w:rsidRDefault="00B6396F" w:rsidP="00C54E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5103" w:type="dxa"/>
          </w:tcPr>
          <w:p w14:paraId="3B724A43" w14:textId="77777777" w:rsidR="00B6396F" w:rsidRDefault="00B6396F" w:rsidP="00C54E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Participación en el tratamiento de datos personales:</w:t>
            </w:r>
          </w:p>
        </w:tc>
      </w:tr>
      <w:tr w:rsidR="00B6396F" w:rsidRPr="00C16C40" w14:paraId="7D46F23E" w14:textId="77777777" w:rsidTr="000E0F66">
        <w:tc>
          <w:tcPr>
            <w:tcW w:w="2689" w:type="dxa"/>
          </w:tcPr>
          <w:p w14:paraId="1D7D8EA9" w14:textId="7877AB56" w:rsidR="00B6396F" w:rsidRPr="00C16C40" w:rsidRDefault="00713DCC" w:rsidP="00C54E20">
            <w:pPr>
              <w:spacing w:after="0" w:line="240" w:lineRule="auto"/>
            </w:pPr>
            <w:r>
              <w:t>Ing. Manya Arrieta Ostos</w:t>
            </w:r>
            <w:r w:rsidR="00C16C40">
              <w:t xml:space="preserve"> </w:t>
            </w:r>
          </w:p>
        </w:tc>
        <w:tc>
          <w:tcPr>
            <w:tcW w:w="1842" w:type="dxa"/>
          </w:tcPr>
          <w:p w14:paraId="74D69A9F" w14:textId="58518B50" w:rsidR="00B6396F" w:rsidRPr="00C16C40" w:rsidRDefault="00713DCC" w:rsidP="00C54E20">
            <w:pPr>
              <w:spacing w:after="0" w:line="240" w:lineRule="auto"/>
            </w:pPr>
            <w:r>
              <w:t>Subdirectora de Planeación</w:t>
            </w:r>
          </w:p>
        </w:tc>
        <w:tc>
          <w:tcPr>
            <w:tcW w:w="5103" w:type="dxa"/>
          </w:tcPr>
          <w:p w14:paraId="67F6AC90" w14:textId="41CBA0D3" w:rsidR="00B6396F" w:rsidRPr="00C16C40" w:rsidRDefault="00ED487D" w:rsidP="00B40E1A">
            <w:pPr>
              <w:spacing w:after="0" w:line="240" w:lineRule="auto"/>
            </w:pPr>
            <w:r>
              <w:t>Firma de contratos</w:t>
            </w:r>
          </w:p>
        </w:tc>
      </w:tr>
      <w:tr w:rsidR="00713DCC" w:rsidRPr="00C16C40" w14:paraId="69DEADAB" w14:textId="77777777" w:rsidTr="000E0F66">
        <w:tc>
          <w:tcPr>
            <w:tcW w:w="2689" w:type="dxa"/>
          </w:tcPr>
          <w:p w14:paraId="01F278BD" w14:textId="7974E5AC" w:rsidR="00713DCC" w:rsidRPr="00C16C40" w:rsidRDefault="00713DCC" w:rsidP="00713DCC">
            <w:pPr>
              <w:spacing w:after="0" w:line="240" w:lineRule="auto"/>
            </w:pPr>
            <w:r w:rsidRPr="00C16C40">
              <w:t>L.S.P Ramiro Artur</w:t>
            </w:r>
            <w:r>
              <w:t xml:space="preserve">o Hernández Mendoza </w:t>
            </w:r>
          </w:p>
        </w:tc>
        <w:tc>
          <w:tcPr>
            <w:tcW w:w="1842" w:type="dxa"/>
          </w:tcPr>
          <w:p w14:paraId="4E0E9D3C" w14:textId="149BE961" w:rsidR="00713DCC" w:rsidRDefault="00713DCC" w:rsidP="00713DCC">
            <w:pPr>
              <w:spacing w:after="0" w:line="240" w:lineRule="auto"/>
            </w:pPr>
            <w:r>
              <w:t>Jefe de Planeación</w:t>
            </w:r>
          </w:p>
        </w:tc>
        <w:tc>
          <w:tcPr>
            <w:tcW w:w="5103" w:type="dxa"/>
          </w:tcPr>
          <w:p w14:paraId="3C54E550" w14:textId="77777777" w:rsidR="00713DCC" w:rsidRDefault="00713DCC" w:rsidP="00713DCC">
            <w:pPr>
              <w:spacing w:after="0" w:line="240" w:lineRule="auto"/>
            </w:pPr>
            <w:r>
              <w:t>*Surtido de medicamentos en Comandancias</w:t>
            </w:r>
          </w:p>
          <w:p w14:paraId="1FEDF4F2" w14:textId="77777777" w:rsidR="00713DCC" w:rsidRDefault="00713DCC" w:rsidP="00713DCC">
            <w:pPr>
              <w:spacing w:after="0" w:line="240" w:lineRule="auto"/>
            </w:pPr>
            <w:r>
              <w:t xml:space="preserve">*Surtido de medicamentos </w:t>
            </w:r>
          </w:p>
          <w:p w14:paraId="06DABB50" w14:textId="5D3440DD" w:rsidR="00713DCC" w:rsidRDefault="00713DCC" w:rsidP="00713DCC">
            <w:pPr>
              <w:spacing w:after="0" w:line="240" w:lineRule="auto"/>
            </w:pPr>
            <w:r>
              <w:t>*Surtido de medicamento oncológico, alta especialidad y fuera de cuadro básico</w:t>
            </w:r>
            <w:r w:rsidR="002143B9">
              <w:t>.</w:t>
            </w:r>
          </w:p>
          <w:p w14:paraId="21B2F7F1" w14:textId="1050A5E9" w:rsidR="00713DCC" w:rsidRDefault="00713DCC" w:rsidP="00713DCC">
            <w:pPr>
              <w:spacing w:after="0" w:line="240" w:lineRule="auto"/>
            </w:pPr>
            <w:r>
              <w:t>*Solicitud de medicamentos faltante o desabasto</w:t>
            </w:r>
          </w:p>
        </w:tc>
      </w:tr>
      <w:tr w:rsidR="00713DCC" w:rsidRPr="00C16C40" w14:paraId="1836D92C" w14:textId="77777777" w:rsidTr="000E0F66">
        <w:tc>
          <w:tcPr>
            <w:tcW w:w="2689" w:type="dxa"/>
          </w:tcPr>
          <w:p w14:paraId="25C81DE0" w14:textId="1AE72E2F" w:rsidR="00713DCC" w:rsidRPr="00C16C40" w:rsidRDefault="00713DCC" w:rsidP="00713DCC">
            <w:pPr>
              <w:spacing w:after="0" w:line="240" w:lineRule="auto"/>
            </w:pPr>
            <w:r w:rsidRPr="00C16C40">
              <w:t>L.S.P Diana Sof</w:t>
            </w:r>
            <w:r>
              <w:t>ia Pérez Verduzco</w:t>
            </w:r>
          </w:p>
        </w:tc>
        <w:tc>
          <w:tcPr>
            <w:tcW w:w="1842" w:type="dxa"/>
          </w:tcPr>
          <w:p w14:paraId="092EDCD7" w14:textId="6E40E29E" w:rsidR="00713DCC" w:rsidRPr="00C16C40" w:rsidRDefault="00713DCC" w:rsidP="00713DCC">
            <w:pPr>
              <w:spacing w:after="0" w:line="240" w:lineRule="auto"/>
            </w:pPr>
            <w:r>
              <w:t>Auxiliar Administrativo</w:t>
            </w:r>
          </w:p>
        </w:tc>
        <w:tc>
          <w:tcPr>
            <w:tcW w:w="5103" w:type="dxa"/>
          </w:tcPr>
          <w:p w14:paraId="65DADC00" w14:textId="0276030A" w:rsidR="00713DCC" w:rsidRPr="00C16C40" w:rsidRDefault="00713DCC" w:rsidP="00713DCC">
            <w:pPr>
              <w:spacing w:after="0" w:line="240" w:lineRule="auto"/>
            </w:pPr>
            <w:r w:rsidRPr="00B40E1A">
              <w:t>Solicitud</w:t>
            </w:r>
            <w:r>
              <w:t xml:space="preserve"> de compra</w:t>
            </w:r>
            <w:r w:rsidRPr="00B40E1A">
              <w:t xml:space="preserve"> de medicamentos faltante o desabasto</w:t>
            </w:r>
            <w:r>
              <w:t>, mediante la revisión de las recetas medicas</w:t>
            </w:r>
          </w:p>
        </w:tc>
      </w:tr>
      <w:tr w:rsidR="00713DCC" w:rsidRPr="00C16C40" w14:paraId="3DC9307B" w14:textId="77777777" w:rsidTr="000E0F66">
        <w:tc>
          <w:tcPr>
            <w:tcW w:w="2689" w:type="dxa"/>
          </w:tcPr>
          <w:p w14:paraId="078C6EEA" w14:textId="271660CA" w:rsidR="00713DCC" w:rsidRPr="00C16C40" w:rsidRDefault="00713DCC" w:rsidP="00713DCC">
            <w:pPr>
              <w:spacing w:after="0" w:line="240" w:lineRule="auto"/>
            </w:pPr>
            <w:r>
              <w:t>C. Francisco Javier Pizaña Soriano</w:t>
            </w:r>
          </w:p>
        </w:tc>
        <w:tc>
          <w:tcPr>
            <w:tcW w:w="1842" w:type="dxa"/>
          </w:tcPr>
          <w:p w14:paraId="3187B218" w14:textId="2DD05EB5" w:rsidR="00713DCC" w:rsidRPr="00C16C40" w:rsidRDefault="00713DCC" w:rsidP="00713DCC">
            <w:pPr>
              <w:spacing w:after="0" w:line="240" w:lineRule="auto"/>
            </w:pPr>
            <w:r>
              <w:t xml:space="preserve">Personal Especializado </w:t>
            </w:r>
          </w:p>
        </w:tc>
        <w:tc>
          <w:tcPr>
            <w:tcW w:w="5103" w:type="dxa"/>
          </w:tcPr>
          <w:p w14:paraId="3DC80734" w14:textId="6B179B62" w:rsidR="00713DCC" w:rsidRPr="00C16C40" w:rsidRDefault="00713DCC" w:rsidP="00713DCC">
            <w:pPr>
              <w:spacing w:after="0" w:line="240" w:lineRule="auto"/>
            </w:pPr>
            <w:r w:rsidRPr="00B40E1A">
              <w:t>Surtido de medicamento oncológico, alta especialidad y fuera de cuadro básico</w:t>
            </w:r>
            <w:r>
              <w:t xml:space="preserve"> </w:t>
            </w:r>
            <w:r w:rsidRPr="00771100">
              <w:t>mediante la revisión de las recetas medicas</w:t>
            </w:r>
          </w:p>
        </w:tc>
      </w:tr>
      <w:tr w:rsidR="00713DCC" w:rsidRPr="00C16C40" w14:paraId="2F919CF2" w14:textId="77777777" w:rsidTr="000E0F66">
        <w:tc>
          <w:tcPr>
            <w:tcW w:w="2689" w:type="dxa"/>
          </w:tcPr>
          <w:p w14:paraId="149D83D8" w14:textId="14AF45E5" w:rsidR="00713DCC" w:rsidRPr="00C16C40" w:rsidRDefault="00713DCC" w:rsidP="00713DCC">
            <w:pPr>
              <w:spacing w:after="0" w:line="240" w:lineRule="auto"/>
            </w:pPr>
            <w:r>
              <w:lastRenderedPageBreak/>
              <w:t xml:space="preserve">C. Perla Verónica Mendoza González </w:t>
            </w:r>
          </w:p>
        </w:tc>
        <w:tc>
          <w:tcPr>
            <w:tcW w:w="1842" w:type="dxa"/>
          </w:tcPr>
          <w:p w14:paraId="79D7AD10" w14:textId="78315010" w:rsidR="00713DCC" w:rsidRPr="00C16C40" w:rsidRDefault="00713DCC" w:rsidP="00713DCC">
            <w:pPr>
              <w:spacing w:after="0" w:line="240" w:lineRule="auto"/>
            </w:pPr>
            <w:r w:rsidRPr="00C16C40">
              <w:t>Personal Especializado</w:t>
            </w:r>
          </w:p>
        </w:tc>
        <w:tc>
          <w:tcPr>
            <w:tcW w:w="5103" w:type="dxa"/>
          </w:tcPr>
          <w:p w14:paraId="62173679" w14:textId="5729A3BF" w:rsidR="00713DCC" w:rsidRPr="00C16C40" w:rsidRDefault="00713DCC" w:rsidP="00713DCC">
            <w:pPr>
              <w:spacing w:after="0" w:line="240" w:lineRule="auto"/>
            </w:pPr>
            <w:r w:rsidRPr="00B40E1A">
              <w:t>Surtido de medicamento oncológico, alta especialidad y fuera de cuadro básico</w:t>
            </w:r>
            <w:r>
              <w:t xml:space="preserve"> </w:t>
            </w:r>
            <w:r w:rsidRPr="00771100">
              <w:t>mediante la revisión de las recetas medicas</w:t>
            </w:r>
          </w:p>
        </w:tc>
      </w:tr>
      <w:tr w:rsidR="00713DCC" w:rsidRPr="00C16C40" w14:paraId="6ADC0D66" w14:textId="77777777" w:rsidTr="000E0F66">
        <w:tc>
          <w:tcPr>
            <w:tcW w:w="2689" w:type="dxa"/>
          </w:tcPr>
          <w:p w14:paraId="60F7561D" w14:textId="339E7749" w:rsidR="00713DCC" w:rsidRPr="00C16C40" w:rsidRDefault="00713DCC" w:rsidP="00713DCC">
            <w:pPr>
              <w:spacing w:after="0" w:line="240" w:lineRule="auto"/>
            </w:pPr>
            <w:r>
              <w:t>C. Jorge Eduardo Calleja Delgado</w:t>
            </w:r>
          </w:p>
        </w:tc>
        <w:tc>
          <w:tcPr>
            <w:tcW w:w="1842" w:type="dxa"/>
          </w:tcPr>
          <w:p w14:paraId="0BAF89A1" w14:textId="57DC1EE7" w:rsidR="00713DCC" w:rsidRPr="00C16C40" w:rsidRDefault="00713DCC" w:rsidP="00713DCC">
            <w:pPr>
              <w:spacing w:after="0" w:line="240" w:lineRule="auto"/>
            </w:pPr>
            <w:r>
              <w:t>Dispensador de medicamentos</w:t>
            </w:r>
          </w:p>
        </w:tc>
        <w:tc>
          <w:tcPr>
            <w:tcW w:w="5103" w:type="dxa"/>
          </w:tcPr>
          <w:p w14:paraId="683F98F6" w14:textId="5354F92F" w:rsidR="00713DCC" w:rsidRPr="00C16C40" w:rsidRDefault="00713DCC" w:rsidP="00713DCC">
            <w:pPr>
              <w:spacing w:after="0" w:line="240" w:lineRule="auto"/>
            </w:pPr>
            <w:r w:rsidRPr="00B40E1A">
              <w:t>Surtido de medicamentos</w:t>
            </w:r>
            <w:r>
              <w:t xml:space="preserve"> IMPE</w:t>
            </w:r>
          </w:p>
        </w:tc>
      </w:tr>
      <w:tr w:rsidR="00713DCC" w:rsidRPr="00C16C40" w14:paraId="2C038411" w14:textId="77777777" w:rsidTr="000E0F66">
        <w:tc>
          <w:tcPr>
            <w:tcW w:w="2689" w:type="dxa"/>
          </w:tcPr>
          <w:p w14:paraId="373B18F9" w14:textId="4BFD3460" w:rsidR="00713DCC" w:rsidRPr="00C16C40" w:rsidRDefault="00713DCC" w:rsidP="00713DCC">
            <w:pPr>
              <w:spacing w:after="0" w:line="240" w:lineRule="auto"/>
            </w:pPr>
            <w:r>
              <w:t>C. Karla Fabiola Ávila Rodríguez</w:t>
            </w:r>
          </w:p>
        </w:tc>
        <w:tc>
          <w:tcPr>
            <w:tcW w:w="1842" w:type="dxa"/>
          </w:tcPr>
          <w:p w14:paraId="7139CF7D" w14:textId="540C873D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51D9CFBE" w14:textId="3977F8E8" w:rsidR="00713DCC" w:rsidRPr="00C16C40" w:rsidRDefault="00713DCC" w:rsidP="00713DCC">
            <w:pPr>
              <w:spacing w:after="0" w:line="240" w:lineRule="auto"/>
            </w:pPr>
            <w:r w:rsidRPr="00B40E1A">
              <w:t>Surtido de medicamentos</w:t>
            </w:r>
            <w:r>
              <w:t xml:space="preserve"> IMPE</w:t>
            </w:r>
          </w:p>
        </w:tc>
      </w:tr>
      <w:tr w:rsidR="00713DCC" w:rsidRPr="00C16C40" w14:paraId="36998E0B" w14:textId="77777777" w:rsidTr="000E0F66">
        <w:tc>
          <w:tcPr>
            <w:tcW w:w="2689" w:type="dxa"/>
          </w:tcPr>
          <w:p w14:paraId="00BBDB8C" w14:textId="0A3FC6A1" w:rsidR="00713DCC" w:rsidRPr="00C16C40" w:rsidRDefault="00713DCC" w:rsidP="00713DCC">
            <w:pPr>
              <w:spacing w:after="0" w:line="240" w:lineRule="auto"/>
            </w:pPr>
            <w:r>
              <w:t>C. Yolanda Guadalupe López Galaviz</w:t>
            </w:r>
          </w:p>
        </w:tc>
        <w:tc>
          <w:tcPr>
            <w:tcW w:w="1842" w:type="dxa"/>
          </w:tcPr>
          <w:p w14:paraId="41E22D73" w14:textId="576FECCE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1CF67956" w14:textId="3D0A1A06" w:rsidR="00713DCC" w:rsidRPr="00C16C40" w:rsidRDefault="00713DCC" w:rsidP="00713DCC">
            <w:pPr>
              <w:spacing w:after="0" w:line="240" w:lineRule="auto"/>
            </w:pPr>
            <w:r w:rsidRPr="00B40E1A">
              <w:t>Surtido de medicamentos</w:t>
            </w:r>
            <w:r>
              <w:t xml:space="preserve"> IMPE</w:t>
            </w:r>
          </w:p>
        </w:tc>
      </w:tr>
      <w:tr w:rsidR="00713DCC" w:rsidRPr="00C16C40" w14:paraId="218C5C1E" w14:textId="77777777" w:rsidTr="000E0F66">
        <w:tc>
          <w:tcPr>
            <w:tcW w:w="2689" w:type="dxa"/>
          </w:tcPr>
          <w:p w14:paraId="5B607C5B" w14:textId="4C27F40C" w:rsidR="00713DCC" w:rsidRPr="00C16C40" w:rsidRDefault="00713DCC" w:rsidP="00713DCC">
            <w:pPr>
              <w:spacing w:after="0" w:line="240" w:lineRule="auto"/>
            </w:pPr>
            <w:r>
              <w:t>C. Edith Yulissa González González</w:t>
            </w:r>
          </w:p>
        </w:tc>
        <w:tc>
          <w:tcPr>
            <w:tcW w:w="1842" w:type="dxa"/>
          </w:tcPr>
          <w:p w14:paraId="1F8F8873" w14:textId="19CC5D2F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60727200" w14:textId="4D321BD0" w:rsidR="00713DCC" w:rsidRPr="00C16C40" w:rsidRDefault="00713DCC" w:rsidP="00713DCC">
            <w:pPr>
              <w:spacing w:after="0" w:line="240" w:lineRule="auto"/>
            </w:pPr>
            <w:r w:rsidRPr="00B40E1A">
              <w:t>Surtido de medicamentos</w:t>
            </w:r>
            <w:r>
              <w:t xml:space="preserve"> IMPE</w:t>
            </w:r>
          </w:p>
        </w:tc>
      </w:tr>
      <w:tr w:rsidR="00713DCC" w:rsidRPr="00C16C40" w14:paraId="3DB7F221" w14:textId="77777777" w:rsidTr="000E0F66">
        <w:tc>
          <w:tcPr>
            <w:tcW w:w="2689" w:type="dxa"/>
          </w:tcPr>
          <w:p w14:paraId="6513C5C7" w14:textId="0003163B" w:rsidR="00713DCC" w:rsidRPr="00C16C40" w:rsidRDefault="00713DCC" w:rsidP="00713DCC">
            <w:pPr>
              <w:spacing w:after="0" w:line="240" w:lineRule="auto"/>
            </w:pPr>
            <w:r>
              <w:t>C. Mario Enrique Cedeborg Gardea</w:t>
            </w:r>
          </w:p>
        </w:tc>
        <w:tc>
          <w:tcPr>
            <w:tcW w:w="1842" w:type="dxa"/>
          </w:tcPr>
          <w:p w14:paraId="429754BC" w14:textId="28AE5676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429A8A49" w14:textId="7A924036" w:rsidR="00713DCC" w:rsidRPr="00C16C40" w:rsidRDefault="00713DCC" w:rsidP="00713DCC">
            <w:pPr>
              <w:spacing w:after="0" w:line="240" w:lineRule="auto"/>
            </w:pPr>
            <w:r w:rsidRPr="00B40E1A">
              <w:t>Surtido de medicamentos</w:t>
            </w:r>
            <w:r>
              <w:t xml:space="preserve"> IMPE</w:t>
            </w:r>
          </w:p>
        </w:tc>
      </w:tr>
      <w:tr w:rsidR="00713DCC" w:rsidRPr="00C16C40" w14:paraId="0F5CB0C9" w14:textId="77777777" w:rsidTr="000E0F66">
        <w:tc>
          <w:tcPr>
            <w:tcW w:w="2689" w:type="dxa"/>
          </w:tcPr>
          <w:p w14:paraId="34571F45" w14:textId="0B6D9873" w:rsidR="00713DCC" w:rsidRDefault="00713DCC" w:rsidP="00713DCC">
            <w:pPr>
              <w:spacing w:after="0" w:line="240" w:lineRule="auto"/>
            </w:pPr>
            <w:r>
              <w:t>C. Ana Zulema Barrientos Estrada</w:t>
            </w:r>
          </w:p>
        </w:tc>
        <w:tc>
          <w:tcPr>
            <w:tcW w:w="1842" w:type="dxa"/>
          </w:tcPr>
          <w:p w14:paraId="0D577781" w14:textId="36A5AFCB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6F9056BE" w14:textId="4951E395" w:rsidR="00713DCC" w:rsidRPr="00B40E1A" w:rsidRDefault="00713DCC" w:rsidP="00713DCC">
            <w:pPr>
              <w:spacing w:after="0" w:line="240" w:lineRule="auto"/>
            </w:pPr>
            <w:r>
              <w:t xml:space="preserve">Surtido de medicamentos comandancia </w:t>
            </w:r>
          </w:p>
        </w:tc>
      </w:tr>
      <w:tr w:rsidR="00713DCC" w:rsidRPr="00C16C40" w14:paraId="1BBBF80F" w14:textId="77777777" w:rsidTr="000E0F66">
        <w:tc>
          <w:tcPr>
            <w:tcW w:w="2689" w:type="dxa"/>
          </w:tcPr>
          <w:p w14:paraId="336E47FB" w14:textId="06A323A4" w:rsidR="00713DCC" w:rsidRDefault="00713DCC" w:rsidP="00713DCC">
            <w:pPr>
              <w:spacing w:after="0" w:line="240" w:lineRule="auto"/>
            </w:pPr>
            <w:r>
              <w:t>C. Mirna Dionisia Duran Lugo</w:t>
            </w:r>
          </w:p>
        </w:tc>
        <w:tc>
          <w:tcPr>
            <w:tcW w:w="1842" w:type="dxa"/>
          </w:tcPr>
          <w:p w14:paraId="28CC2BC5" w14:textId="0D55DB5C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3BB7F843" w14:textId="0575BBE8" w:rsidR="00713DCC" w:rsidRPr="00B40E1A" w:rsidRDefault="00713DCC" w:rsidP="00713DCC">
            <w:pPr>
              <w:spacing w:after="0" w:line="240" w:lineRule="auto"/>
            </w:pPr>
            <w:r w:rsidRPr="00B970B6">
              <w:t>Surtido de medicamentos comandancia</w:t>
            </w:r>
          </w:p>
        </w:tc>
      </w:tr>
      <w:tr w:rsidR="00713DCC" w:rsidRPr="00C16C40" w14:paraId="77CFE868" w14:textId="77777777" w:rsidTr="000E0F66">
        <w:tc>
          <w:tcPr>
            <w:tcW w:w="2689" w:type="dxa"/>
          </w:tcPr>
          <w:p w14:paraId="67756CF5" w14:textId="62983D0A" w:rsidR="00713DCC" w:rsidRPr="00B970B6" w:rsidRDefault="00713DCC" w:rsidP="00713DCC">
            <w:pPr>
              <w:spacing w:after="0" w:line="240" w:lineRule="auto"/>
            </w:pPr>
            <w:r w:rsidRPr="00B970B6">
              <w:t xml:space="preserve">C. </w:t>
            </w:r>
            <w:r w:rsidR="0068200F" w:rsidRPr="00B970B6">
              <w:t>Jazmín</w:t>
            </w:r>
            <w:r w:rsidRPr="00B970B6">
              <w:t xml:space="preserve"> Esther </w:t>
            </w:r>
            <w:r w:rsidR="0068200F" w:rsidRPr="00B970B6">
              <w:t>Juárez</w:t>
            </w:r>
            <w:r w:rsidRPr="00B970B6">
              <w:t xml:space="preserve"> Carrera</w:t>
            </w:r>
          </w:p>
        </w:tc>
        <w:tc>
          <w:tcPr>
            <w:tcW w:w="1842" w:type="dxa"/>
          </w:tcPr>
          <w:p w14:paraId="1EE1D3BD" w14:textId="31CD1F61" w:rsidR="00713DCC" w:rsidRPr="00C16C40" w:rsidRDefault="00713DCC" w:rsidP="00713DCC">
            <w:pPr>
              <w:spacing w:after="0" w:line="240" w:lineRule="auto"/>
            </w:pPr>
            <w:r w:rsidRPr="00C16C40">
              <w:t>Dispensador de medicamentos</w:t>
            </w:r>
          </w:p>
        </w:tc>
        <w:tc>
          <w:tcPr>
            <w:tcW w:w="5103" w:type="dxa"/>
          </w:tcPr>
          <w:p w14:paraId="5884C03E" w14:textId="404ED520" w:rsidR="00713DCC" w:rsidRPr="00B40E1A" w:rsidRDefault="00713DCC" w:rsidP="00713DCC">
            <w:pPr>
              <w:spacing w:after="0" w:line="240" w:lineRule="auto"/>
            </w:pPr>
            <w:r w:rsidRPr="00B970B6">
              <w:t>Surtido de medicamentos comandancia</w:t>
            </w:r>
          </w:p>
        </w:tc>
      </w:tr>
      <w:tr w:rsidR="00713DCC" w:rsidRPr="00C16C40" w14:paraId="44E8CD32" w14:textId="77777777" w:rsidTr="000E0F66">
        <w:tc>
          <w:tcPr>
            <w:tcW w:w="2689" w:type="dxa"/>
          </w:tcPr>
          <w:p w14:paraId="6DFF776B" w14:textId="056A93C9" w:rsidR="00713DCC" w:rsidRDefault="00713DCC" w:rsidP="00713DCC">
            <w:pPr>
              <w:spacing w:after="0" w:line="240" w:lineRule="auto"/>
            </w:pPr>
            <w:r>
              <w:t xml:space="preserve">C. Ana Grisel </w:t>
            </w:r>
            <w:r w:rsidR="0068200F">
              <w:t>Pérez</w:t>
            </w:r>
            <w:r>
              <w:t xml:space="preserve"> Molina</w:t>
            </w:r>
          </w:p>
        </w:tc>
        <w:tc>
          <w:tcPr>
            <w:tcW w:w="1842" w:type="dxa"/>
          </w:tcPr>
          <w:p w14:paraId="7C9531F0" w14:textId="2FB93E09" w:rsidR="00713DCC" w:rsidRPr="00C16C40" w:rsidRDefault="00713DCC" w:rsidP="00713DCC">
            <w:pPr>
              <w:spacing w:after="0" w:line="240" w:lineRule="auto"/>
            </w:pPr>
            <w:r w:rsidRPr="00BC4A32">
              <w:t>Dispensador de medicamentos</w:t>
            </w:r>
          </w:p>
        </w:tc>
        <w:tc>
          <w:tcPr>
            <w:tcW w:w="5103" w:type="dxa"/>
          </w:tcPr>
          <w:p w14:paraId="02A9BDF3" w14:textId="7962E797" w:rsidR="00713DCC" w:rsidRPr="00B40E1A" w:rsidRDefault="00713DCC" w:rsidP="00713DCC">
            <w:pPr>
              <w:spacing w:after="0" w:line="240" w:lineRule="auto"/>
            </w:pPr>
            <w:r w:rsidRPr="00B970B6">
              <w:t>Surtido de medicamentos comandancia</w:t>
            </w:r>
          </w:p>
        </w:tc>
      </w:tr>
      <w:tr w:rsidR="0068200F" w:rsidRPr="00C16C40" w14:paraId="647012ED" w14:textId="77777777" w:rsidTr="000E0F66">
        <w:tc>
          <w:tcPr>
            <w:tcW w:w="2689" w:type="dxa"/>
          </w:tcPr>
          <w:p w14:paraId="2A876746" w14:textId="2983FC0B" w:rsidR="0068200F" w:rsidRDefault="0068200F" w:rsidP="0068200F">
            <w:pPr>
              <w:spacing w:after="0" w:line="240" w:lineRule="auto"/>
            </w:pPr>
            <w:r w:rsidRPr="00713DCC">
              <w:t>Marcos Ayala Campos</w:t>
            </w:r>
          </w:p>
        </w:tc>
        <w:tc>
          <w:tcPr>
            <w:tcW w:w="1842" w:type="dxa"/>
          </w:tcPr>
          <w:p w14:paraId="4768EC37" w14:textId="3D96A64D" w:rsidR="0068200F" w:rsidRDefault="0068200F" w:rsidP="0068200F">
            <w:pPr>
              <w:spacing w:after="0" w:line="240" w:lineRule="auto"/>
            </w:pPr>
            <w:r>
              <w:t>J</w:t>
            </w:r>
            <w:r>
              <w:t>efe de</w:t>
            </w:r>
          </w:p>
          <w:p w14:paraId="2791AA5E" w14:textId="1F3AD8FE" w:rsidR="0068200F" w:rsidRPr="00BC4A32" w:rsidRDefault="0068200F" w:rsidP="0068200F">
            <w:pPr>
              <w:spacing w:after="0" w:line="240" w:lineRule="auto"/>
            </w:pPr>
            <w:r>
              <w:t>Departamento de Sistemas</w:t>
            </w:r>
          </w:p>
        </w:tc>
        <w:tc>
          <w:tcPr>
            <w:tcW w:w="5103" w:type="dxa"/>
          </w:tcPr>
          <w:p w14:paraId="15764372" w14:textId="77777777" w:rsidR="0068200F" w:rsidRDefault="0068200F" w:rsidP="0068200F">
            <w:pPr>
              <w:spacing w:after="0" w:line="240" w:lineRule="auto"/>
            </w:pPr>
            <w:r>
              <w:t>Resguardo y acceso de la información</w:t>
            </w:r>
          </w:p>
          <w:p w14:paraId="1A41ABFF" w14:textId="09A5C11D" w:rsidR="0068200F" w:rsidRPr="00B970B6" w:rsidRDefault="0068200F" w:rsidP="0068200F">
            <w:pPr>
              <w:spacing w:after="0" w:line="240" w:lineRule="auto"/>
            </w:pPr>
          </w:p>
        </w:tc>
      </w:tr>
      <w:tr w:rsidR="0068200F" w:rsidRPr="00C16C40" w14:paraId="467673B7" w14:textId="77777777" w:rsidTr="000E0F66">
        <w:tc>
          <w:tcPr>
            <w:tcW w:w="2689" w:type="dxa"/>
          </w:tcPr>
          <w:p w14:paraId="39770CB1" w14:textId="77777777" w:rsidR="0068200F" w:rsidRDefault="0068200F" w:rsidP="0068200F">
            <w:pPr>
              <w:spacing w:after="0" w:line="240" w:lineRule="auto"/>
            </w:pPr>
            <w:r>
              <w:t>Lorenzo Iván Vázquez</w:t>
            </w:r>
          </w:p>
          <w:p w14:paraId="01E49FB7" w14:textId="272EC79B" w:rsidR="0068200F" w:rsidRDefault="0068200F" w:rsidP="0068200F">
            <w:pPr>
              <w:spacing w:after="0" w:line="240" w:lineRule="auto"/>
            </w:pPr>
            <w:r>
              <w:t>Martínez</w:t>
            </w:r>
          </w:p>
        </w:tc>
        <w:tc>
          <w:tcPr>
            <w:tcW w:w="1842" w:type="dxa"/>
          </w:tcPr>
          <w:p w14:paraId="48AC4EF7" w14:textId="77777777" w:rsidR="0068200F" w:rsidRDefault="0068200F" w:rsidP="0068200F">
            <w:pPr>
              <w:spacing w:after="0" w:line="240" w:lineRule="auto"/>
            </w:pPr>
            <w:r>
              <w:t>Analista de</w:t>
            </w:r>
          </w:p>
          <w:p w14:paraId="3ACFED99" w14:textId="155E226A" w:rsidR="0068200F" w:rsidRPr="00BC4A32" w:rsidRDefault="0068200F" w:rsidP="0068200F">
            <w:pPr>
              <w:spacing w:after="0" w:line="240" w:lineRule="auto"/>
            </w:pPr>
            <w:r>
              <w:t>Sistemas</w:t>
            </w:r>
          </w:p>
        </w:tc>
        <w:tc>
          <w:tcPr>
            <w:tcW w:w="5103" w:type="dxa"/>
          </w:tcPr>
          <w:p w14:paraId="575AF753" w14:textId="77777777" w:rsidR="0068200F" w:rsidRDefault="0068200F" w:rsidP="0068200F">
            <w:pPr>
              <w:spacing w:after="0" w:line="240" w:lineRule="auto"/>
            </w:pPr>
            <w:r>
              <w:t>Resguardo y acceso de la información</w:t>
            </w:r>
          </w:p>
          <w:p w14:paraId="55DAD050" w14:textId="57CF1B8B" w:rsidR="0068200F" w:rsidRPr="00B970B6" w:rsidRDefault="0068200F" w:rsidP="0068200F">
            <w:pPr>
              <w:spacing w:after="0" w:line="240" w:lineRule="auto"/>
            </w:pPr>
            <w:r>
              <w:t>almacenada en los servidores.</w:t>
            </w:r>
          </w:p>
        </w:tc>
      </w:tr>
      <w:tr w:rsidR="0068200F" w:rsidRPr="00C16C40" w14:paraId="41606935" w14:textId="77777777" w:rsidTr="000E0F66">
        <w:tc>
          <w:tcPr>
            <w:tcW w:w="2689" w:type="dxa"/>
          </w:tcPr>
          <w:p w14:paraId="30351E63" w14:textId="3F608F05" w:rsidR="0068200F" w:rsidRDefault="0068200F" w:rsidP="0068200F">
            <w:pPr>
              <w:spacing w:after="0" w:line="240" w:lineRule="auto"/>
            </w:pPr>
            <w:r w:rsidRPr="00713DCC">
              <w:t>Yarita Rivera Galaviz</w:t>
            </w:r>
          </w:p>
        </w:tc>
        <w:tc>
          <w:tcPr>
            <w:tcW w:w="1842" w:type="dxa"/>
          </w:tcPr>
          <w:p w14:paraId="765B7F64" w14:textId="77777777" w:rsidR="0068200F" w:rsidRDefault="0068200F" w:rsidP="0068200F">
            <w:pPr>
              <w:spacing w:after="0" w:line="240" w:lineRule="auto"/>
            </w:pPr>
            <w:r>
              <w:t>Auxiliar de</w:t>
            </w:r>
          </w:p>
          <w:p w14:paraId="00DB8DDE" w14:textId="2F331198" w:rsidR="0068200F" w:rsidRPr="00BC4A32" w:rsidRDefault="0068200F" w:rsidP="0068200F">
            <w:pPr>
              <w:spacing w:after="0" w:line="240" w:lineRule="auto"/>
            </w:pPr>
            <w:r>
              <w:t>Sistemas</w:t>
            </w:r>
          </w:p>
        </w:tc>
        <w:tc>
          <w:tcPr>
            <w:tcW w:w="5103" w:type="dxa"/>
          </w:tcPr>
          <w:p w14:paraId="5536CE35" w14:textId="77777777" w:rsidR="0068200F" w:rsidRDefault="0068200F" w:rsidP="0068200F">
            <w:pPr>
              <w:spacing w:after="0" w:line="240" w:lineRule="auto"/>
            </w:pPr>
            <w:r>
              <w:t>Resguardo y acceso de la información</w:t>
            </w:r>
          </w:p>
          <w:p w14:paraId="01DE1F38" w14:textId="3291A6DD" w:rsidR="0068200F" w:rsidRPr="00B970B6" w:rsidRDefault="0068200F" w:rsidP="0068200F">
            <w:pPr>
              <w:spacing w:after="0" w:line="240" w:lineRule="auto"/>
            </w:pPr>
            <w:r>
              <w:t>almacenada en los servidores.</w:t>
            </w:r>
          </w:p>
        </w:tc>
      </w:tr>
      <w:tr w:rsidR="0068200F" w:rsidRPr="00C16C40" w14:paraId="68223CC0" w14:textId="77777777" w:rsidTr="000E0F66">
        <w:tc>
          <w:tcPr>
            <w:tcW w:w="2689" w:type="dxa"/>
          </w:tcPr>
          <w:p w14:paraId="18BB3D6F" w14:textId="77777777" w:rsidR="0068200F" w:rsidRDefault="0068200F" w:rsidP="0068200F">
            <w:pPr>
              <w:spacing w:after="0" w:line="240" w:lineRule="auto"/>
            </w:pPr>
            <w:r>
              <w:t>Juan Antonio Diaz</w:t>
            </w:r>
          </w:p>
          <w:p w14:paraId="635EC8A0" w14:textId="62309A4C" w:rsidR="0068200F" w:rsidRDefault="0068200F" w:rsidP="0068200F">
            <w:pPr>
              <w:spacing w:after="0" w:line="240" w:lineRule="auto"/>
            </w:pPr>
            <w:r>
              <w:t>Quiñonez</w:t>
            </w:r>
          </w:p>
        </w:tc>
        <w:tc>
          <w:tcPr>
            <w:tcW w:w="1842" w:type="dxa"/>
          </w:tcPr>
          <w:p w14:paraId="7D9C40AE" w14:textId="77777777" w:rsidR="0068200F" w:rsidRDefault="0068200F" w:rsidP="0068200F">
            <w:pPr>
              <w:spacing w:after="0" w:line="240" w:lineRule="auto"/>
            </w:pPr>
            <w:r>
              <w:t>Auxiliar de</w:t>
            </w:r>
          </w:p>
          <w:p w14:paraId="46438C73" w14:textId="6E6A42B4" w:rsidR="0068200F" w:rsidRPr="00BC4A32" w:rsidRDefault="0068200F" w:rsidP="0068200F">
            <w:pPr>
              <w:spacing w:after="0" w:line="240" w:lineRule="auto"/>
            </w:pPr>
            <w:r>
              <w:t>sistemas</w:t>
            </w:r>
          </w:p>
        </w:tc>
        <w:tc>
          <w:tcPr>
            <w:tcW w:w="5103" w:type="dxa"/>
          </w:tcPr>
          <w:p w14:paraId="7D8DD804" w14:textId="77777777" w:rsidR="0068200F" w:rsidRDefault="0068200F" w:rsidP="0068200F">
            <w:pPr>
              <w:spacing w:after="0" w:line="240" w:lineRule="auto"/>
            </w:pPr>
            <w:r>
              <w:t>Resguardo y acceso de la información</w:t>
            </w:r>
          </w:p>
          <w:p w14:paraId="286FE7F4" w14:textId="45A50F8F" w:rsidR="0068200F" w:rsidRPr="00B970B6" w:rsidRDefault="0068200F" w:rsidP="0068200F">
            <w:pPr>
              <w:spacing w:after="0" w:line="240" w:lineRule="auto"/>
            </w:pPr>
            <w:r>
              <w:t>almacenada en los servidores.</w:t>
            </w:r>
          </w:p>
        </w:tc>
      </w:tr>
      <w:tr w:rsidR="00ED487D" w:rsidRPr="00C16C40" w14:paraId="1AC3A970" w14:textId="77777777" w:rsidTr="000E0F66">
        <w:tc>
          <w:tcPr>
            <w:tcW w:w="2689" w:type="dxa"/>
          </w:tcPr>
          <w:p w14:paraId="61643BFA" w14:textId="7B02BD32" w:rsidR="00ED487D" w:rsidRDefault="00ED487D" w:rsidP="0068200F">
            <w:pPr>
              <w:spacing w:after="0" w:line="240" w:lineRule="auto"/>
            </w:pPr>
            <w:r>
              <w:t xml:space="preserve">Ing. René </w:t>
            </w:r>
            <w:r w:rsidR="00B26505">
              <w:t xml:space="preserve">Alberto </w:t>
            </w:r>
            <w:r>
              <w:t>Loya</w:t>
            </w:r>
            <w:r w:rsidR="00B26505">
              <w:t xml:space="preserve"> Moreno</w:t>
            </w:r>
          </w:p>
        </w:tc>
        <w:tc>
          <w:tcPr>
            <w:tcW w:w="1842" w:type="dxa"/>
          </w:tcPr>
          <w:p w14:paraId="5D5DD191" w14:textId="33F34606" w:rsidR="00ED487D" w:rsidRDefault="00ED487D" w:rsidP="0068200F">
            <w:pPr>
              <w:spacing w:after="0" w:line="240" w:lineRule="auto"/>
            </w:pPr>
            <w:r>
              <w:t>Jefe de departamento de vinculación</w:t>
            </w:r>
          </w:p>
        </w:tc>
        <w:tc>
          <w:tcPr>
            <w:tcW w:w="5103" w:type="dxa"/>
          </w:tcPr>
          <w:p w14:paraId="733D8928" w14:textId="46488735" w:rsidR="00ED487D" w:rsidRDefault="006C0BA9" w:rsidP="0068200F">
            <w:pPr>
              <w:spacing w:after="0" w:line="240" w:lineRule="auto"/>
            </w:pPr>
            <w:r>
              <w:t xml:space="preserve">Programación y cancelación de citas, visitas domiciliarias, dar información solicitada a la unidad de Transparencia y autoridades competentes, coordinar archivo de expedientes clínicos, verifica la generación y entrega de órdenes de servicios subrogados a pacientes. </w:t>
            </w:r>
          </w:p>
        </w:tc>
      </w:tr>
    </w:tbl>
    <w:p w14:paraId="38D48D2B" w14:textId="77777777" w:rsidR="00B6396F" w:rsidRPr="00C16C40" w:rsidRDefault="00B6396F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946"/>
      </w:tblGrid>
      <w:tr w:rsidR="00695A0B" w14:paraId="2A811100" w14:textId="77777777" w:rsidTr="001B4B08">
        <w:tc>
          <w:tcPr>
            <w:tcW w:w="9781" w:type="dxa"/>
            <w:gridSpan w:val="2"/>
            <w:shd w:val="clear" w:color="auto" w:fill="9CC3E5"/>
          </w:tcPr>
          <w:p w14:paraId="13F7F510" w14:textId="4FB02C67" w:rsidR="00695A0B" w:rsidRPr="00B40E1A" w:rsidRDefault="00496E12" w:rsidP="00B40E1A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 w:rsidR="00B32C4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32C4E">
              <w:rPr>
                <w:rFonts w:ascii="Arial" w:eastAsia="Arial" w:hAnsi="Arial" w:cs="Arial"/>
                <w:b/>
                <w:sz w:val="20"/>
                <w:szCs w:val="20"/>
              </w:rPr>
              <w:t>Subdirección</w:t>
            </w:r>
            <w:r w:rsidR="00B40E1A" w:rsidRPr="00B40E1A">
              <w:rPr>
                <w:rFonts w:ascii="Arial" w:eastAsia="Arial" w:hAnsi="Arial" w:cs="Arial"/>
                <w:b/>
                <w:sz w:val="20"/>
                <w:szCs w:val="20"/>
              </w:rPr>
              <w:t xml:space="preserve"> de Planeación</w:t>
            </w:r>
          </w:p>
        </w:tc>
      </w:tr>
      <w:tr w:rsidR="00695A0B" w14:paraId="2AB58889" w14:textId="77777777" w:rsidTr="001B4B08">
        <w:tc>
          <w:tcPr>
            <w:tcW w:w="9781" w:type="dxa"/>
            <w:gridSpan w:val="2"/>
            <w:shd w:val="clear" w:color="auto" w:fill="9CC3E5"/>
          </w:tcPr>
          <w:p w14:paraId="3475EA98" w14:textId="6759C250" w:rsidR="00695A0B" w:rsidRDefault="00695A0B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1.1 Sistema de tratamiento de datos. </w:t>
            </w:r>
            <w:r w:rsidR="001B4B08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="00771100" w:rsidRPr="00771100">
              <w:rPr>
                <w:rFonts w:ascii="Arial" w:eastAsia="Arial" w:hAnsi="Arial" w:cs="Arial"/>
                <w:b/>
                <w:sz w:val="20"/>
                <w:szCs w:val="20"/>
              </w:rPr>
              <w:t>Surtido de medicamentos en Comandancias</w:t>
            </w:r>
            <w:r w:rsidR="001B4B08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695A0B" w14:paraId="1CF33B1E" w14:textId="77777777" w:rsidTr="001B4B08">
        <w:tc>
          <w:tcPr>
            <w:tcW w:w="2835" w:type="dxa"/>
            <w:shd w:val="clear" w:color="auto" w:fill="9CC3E5"/>
          </w:tcPr>
          <w:p w14:paraId="1143B5E8" w14:textId="77777777" w:rsidR="00695A0B" w:rsidRDefault="00695A0B" w:rsidP="00F55D5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soporte</w:t>
            </w:r>
          </w:p>
        </w:tc>
        <w:tc>
          <w:tcPr>
            <w:tcW w:w="6946" w:type="dxa"/>
          </w:tcPr>
          <w:p w14:paraId="6DA6395B" w14:textId="45B512A6" w:rsidR="00695A0B" w:rsidRDefault="00AD6B49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695A0B">
              <w:rPr>
                <w:rFonts w:ascii="Arial" w:eastAsia="Arial" w:hAnsi="Arial" w:cs="Arial"/>
                <w:sz w:val="20"/>
                <w:szCs w:val="20"/>
              </w:rPr>
              <w:t>lectrónicos</w:t>
            </w:r>
            <w:r w:rsidR="007711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95A0B" w14:paraId="40B241D0" w14:textId="77777777" w:rsidTr="001B4B08">
        <w:tc>
          <w:tcPr>
            <w:tcW w:w="2835" w:type="dxa"/>
            <w:shd w:val="clear" w:color="auto" w:fill="9CC3E5"/>
          </w:tcPr>
          <w:p w14:paraId="3A2FA678" w14:textId="77777777" w:rsidR="00695A0B" w:rsidRDefault="00695A0B" w:rsidP="00F55D5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del soporte</w:t>
            </w:r>
          </w:p>
        </w:tc>
        <w:tc>
          <w:tcPr>
            <w:tcW w:w="6946" w:type="dxa"/>
          </w:tcPr>
          <w:p w14:paraId="511228C1" w14:textId="56D53296" w:rsidR="00695A0B" w:rsidRDefault="00771100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 SIGIS de surtimiento de medicamentos, en el cual se procesan las recetas medicas </w:t>
            </w:r>
            <w:r w:rsidR="001B4B08">
              <w:rPr>
                <w:rFonts w:ascii="Arial" w:eastAsia="Arial" w:hAnsi="Arial" w:cs="Arial"/>
                <w:sz w:val="20"/>
                <w:szCs w:val="20"/>
              </w:rPr>
              <w:t>por medio de un código de barras</w:t>
            </w:r>
          </w:p>
        </w:tc>
      </w:tr>
      <w:tr w:rsidR="00695A0B" w14:paraId="0060A086" w14:textId="77777777" w:rsidTr="001B4B08">
        <w:tc>
          <w:tcPr>
            <w:tcW w:w="2835" w:type="dxa"/>
            <w:shd w:val="clear" w:color="auto" w:fill="9CC3E5"/>
          </w:tcPr>
          <w:p w14:paraId="1193B044" w14:textId="77777777" w:rsidR="00695A0B" w:rsidRDefault="00695A0B" w:rsidP="00F55D5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Características del lugar donde se resguardan</w:t>
            </w:r>
          </w:p>
        </w:tc>
        <w:tc>
          <w:tcPr>
            <w:tcW w:w="6946" w:type="dxa"/>
          </w:tcPr>
          <w:p w14:paraId="69DDE32A" w14:textId="6AF03513" w:rsidR="00695A0B" w:rsidRDefault="00771100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Sistema SIGIS, respaldado por la red de IMPE</w:t>
            </w:r>
          </w:p>
        </w:tc>
      </w:tr>
      <w:tr w:rsidR="00695A0B" w14:paraId="69355A6B" w14:textId="77777777" w:rsidTr="001B4B08">
        <w:tc>
          <w:tcPr>
            <w:tcW w:w="2835" w:type="dxa"/>
            <w:shd w:val="clear" w:color="auto" w:fill="9CC3E5"/>
          </w:tcPr>
          <w:p w14:paraId="15FAD520" w14:textId="77777777" w:rsidR="00695A0B" w:rsidRDefault="00695A0B" w:rsidP="00F55D5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Amenazas</w:t>
            </w:r>
          </w:p>
        </w:tc>
        <w:tc>
          <w:tcPr>
            <w:tcW w:w="6946" w:type="dxa"/>
          </w:tcPr>
          <w:p w14:paraId="52CEF90D" w14:textId="5FCC079F" w:rsidR="00695A0B" w:rsidRDefault="00AD6B49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Hackeos, virus informáticos</w:t>
            </w:r>
            <w:r w:rsidR="00771100">
              <w:rPr>
                <w:rFonts w:ascii="Arial" w:eastAsia="Arial" w:hAnsi="Arial" w:cs="Arial"/>
                <w:sz w:val="20"/>
                <w:szCs w:val="20"/>
              </w:rPr>
              <w:t>, fallas eléctricas</w:t>
            </w:r>
            <w:r w:rsidR="001B4B08">
              <w:rPr>
                <w:rFonts w:ascii="Arial" w:eastAsia="Arial" w:hAnsi="Arial" w:cs="Arial"/>
                <w:sz w:val="20"/>
                <w:szCs w:val="20"/>
              </w:rPr>
              <w:t xml:space="preserve"> o inundaciones</w:t>
            </w:r>
            <w:r w:rsidR="00771100">
              <w:rPr>
                <w:rFonts w:ascii="Arial" w:eastAsia="Arial" w:hAnsi="Arial" w:cs="Arial"/>
                <w:sz w:val="20"/>
                <w:szCs w:val="20"/>
              </w:rPr>
              <w:t xml:space="preserve"> que puedan dañar los equipos de computo </w:t>
            </w:r>
          </w:p>
        </w:tc>
      </w:tr>
      <w:tr w:rsidR="00695A0B" w14:paraId="0AD68D28" w14:textId="77777777" w:rsidTr="001B4B08">
        <w:tc>
          <w:tcPr>
            <w:tcW w:w="2835" w:type="dxa"/>
            <w:shd w:val="clear" w:color="auto" w:fill="9CC3E5"/>
          </w:tcPr>
          <w:p w14:paraId="3EDAA01A" w14:textId="77777777" w:rsidR="00695A0B" w:rsidRDefault="00695A0B" w:rsidP="00F55D5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Vulnerabilidades</w:t>
            </w:r>
          </w:p>
        </w:tc>
        <w:tc>
          <w:tcPr>
            <w:tcW w:w="6946" w:type="dxa"/>
          </w:tcPr>
          <w:p w14:paraId="643CC821" w14:textId="5510AE6E" w:rsidR="00695A0B" w:rsidRDefault="00AD6B49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695A0B">
              <w:rPr>
                <w:rFonts w:ascii="Arial" w:eastAsia="Arial" w:hAnsi="Arial" w:cs="Arial"/>
                <w:sz w:val="20"/>
                <w:szCs w:val="20"/>
              </w:rPr>
              <w:t>alta de actualización de antivirus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software</w:t>
            </w:r>
            <w:r w:rsidR="001B4B08">
              <w:rPr>
                <w:rFonts w:ascii="Arial" w:eastAsia="Arial" w:hAnsi="Arial" w:cs="Arial"/>
                <w:sz w:val="20"/>
                <w:szCs w:val="20"/>
              </w:rPr>
              <w:t>, robo de usuario y contraseña</w:t>
            </w:r>
          </w:p>
        </w:tc>
      </w:tr>
      <w:tr w:rsidR="00695A0B" w14:paraId="53DCD15F" w14:textId="77777777" w:rsidTr="001B4B08">
        <w:tc>
          <w:tcPr>
            <w:tcW w:w="9781" w:type="dxa"/>
            <w:gridSpan w:val="2"/>
            <w:shd w:val="clear" w:color="auto" w:fill="9CC3E5"/>
          </w:tcPr>
          <w:p w14:paraId="63F1F1F9" w14:textId="17BE2815" w:rsidR="00695A0B" w:rsidRDefault="00695A0B" w:rsidP="00F55D5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Sistema de tratamiento de datos. </w:t>
            </w:r>
            <w:r w:rsidR="001B4B08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="001B4B08" w:rsidRPr="001B4B08">
              <w:rPr>
                <w:rFonts w:ascii="Arial" w:eastAsia="Arial" w:hAnsi="Arial" w:cs="Arial"/>
                <w:b/>
                <w:sz w:val="20"/>
                <w:szCs w:val="20"/>
              </w:rPr>
              <w:t>Surtido de medicamentos</w:t>
            </w:r>
            <w:r w:rsidR="001B4B08">
              <w:rPr>
                <w:rFonts w:ascii="Arial" w:eastAsia="Arial" w:hAnsi="Arial" w:cs="Arial"/>
                <w:b/>
                <w:sz w:val="20"/>
                <w:szCs w:val="20"/>
              </w:rPr>
              <w:t xml:space="preserve"> en IMPE-</w:t>
            </w:r>
          </w:p>
        </w:tc>
      </w:tr>
      <w:tr w:rsidR="001B4B08" w14:paraId="081136A7" w14:textId="77777777" w:rsidTr="001B4B08">
        <w:tc>
          <w:tcPr>
            <w:tcW w:w="2835" w:type="dxa"/>
            <w:shd w:val="clear" w:color="auto" w:fill="9CC3E5"/>
          </w:tcPr>
          <w:p w14:paraId="59590346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soporte</w:t>
            </w:r>
          </w:p>
        </w:tc>
        <w:tc>
          <w:tcPr>
            <w:tcW w:w="6946" w:type="dxa"/>
          </w:tcPr>
          <w:p w14:paraId="46DF857F" w14:textId="07DB62FD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Electrónicos </w:t>
            </w:r>
          </w:p>
        </w:tc>
      </w:tr>
      <w:tr w:rsidR="001B4B08" w14:paraId="4BFFE46B" w14:textId="77777777" w:rsidTr="001B4B08">
        <w:tc>
          <w:tcPr>
            <w:tcW w:w="2835" w:type="dxa"/>
            <w:shd w:val="clear" w:color="auto" w:fill="9CC3E5"/>
          </w:tcPr>
          <w:p w14:paraId="176A4C28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del soporte</w:t>
            </w:r>
          </w:p>
        </w:tc>
        <w:tc>
          <w:tcPr>
            <w:tcW w:w="6946" w:type="dxa"/>
          </w:tcPr>
          <w:p w14:paraId="63F869CE" w14:textId="06713046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 SIGIS de surtimiento de medicamentos, en el cual se procesan las recetas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medicas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por medio de un código de barras</w:t>
            </w:r>
          </w:p>
        </w:tc>
      </w:tr>
      <w:tr w:rsidR="001B4B08" w14:paraId="31C6EA3B" w14:textId="77777777" w:rsidTr="001B4B08">
        <w:tc>
          <w:tcPr>
            <w:tcW w:w="2835" w:type="dxa"/>
            <w:shd w:val="clear" w:color="auto" w:fill="9CC3E5"/>
          </w:tcPr>
          <w:p w14:paraId="32EABBE2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Características del lugar donde se resguardan</w:t>
            </w:r>
          </w:p>
        </w:tc>
        <w:tc>
          <w:tcPr>
            <w:tcW w:w="6946" w:type="dxa"/>
          </w:tcPr>
          <w:p w14:paraId="72368CDD" w14:textId="3F558EEC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Sistema SIGIS, respaldado por la red de IMPE</w:t>
            </w:r>
          </w:p>
        </w:tc>
      </w:tr>
      <w:tr w:rsidR="001B4B08" w14:paraId="24A59FD3" w14:textId="77777777" w:rsidTr="001B4B08">
        <w:tc>
          <w:tcPr>
            <w:tcW w:w="2835" w:type="dxa"/>
            <w:shd w:val="clear" w:color="auto" w:fill="9CC3E5"/>
          </w:tcPr>
          <w:p w14:paraId="37149B4C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Amenazas</w:t>
            </w:r>
          </w:p>
        </w:tc>
        <w:tc>
          <w:tcPr>
            <w:tcW w:w="6946" w:type="dxa"/>
          </w:tcPr>
          <w:p w14:paraId="2C967F7D" w14:textId="5058D4FE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Hackeos, virus informáticos, fallas eléctricas o inundaciones que puedan dañar los equipos de computo </w:t>
            </w:r>
          </w:p>
        </w:tc>
      </w:tr>
      <w:tr w:rsidR="001B4B08" w14:paraId="2EEDB2C0" w14:textId="77777777" w:rsidTr="001B4B08">
        <w:tc>
          <w:tcPr>
            <w:tcW w:w="2835" w:type="dxa"/>
            <w:shd w:val="clear" w:color="auto" w:fill="9CC3E5"/>
          </w:tcPr>
          <w:p w14:paraId="00F12B16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Vulnerabilidades</w:t>
            </w:r>
          </w:p>
        </w:tc>
        <w:tc>
          <w:tcPr>
            <w:tcW w:w="6946" w:type="dxa"/>
          </w:tcPr>
          <w:p w14:paraId="3F0E9EC5" w14:textId="063CFF7A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Falta de actualización de antivirus y software, robo de usuario y contraseña</w:t>
            </w:r>
            <w:r w:rsidR="00C23D8E">
              <w:rPr>
                <w:rFonts w:ascii="Arial" w:eastAsia="Arial" w:hAnsi="Arial" w:cs="Arial"/>
                <w:sz w:val="20"/>
                <w:szCs w:val="20"/>
              </w:rPr>
              <w:t>, así como fallas del equipo donde se guarden los datos.</w:t>
            </w:r>
          </w:p>
        </w:tc>
      </w:tr>
      <w:tr w:rsidR="001B4B08" w14:paraId="491520F8" w14:textId="223B02F9" w:rsidTr="001B4B08">
        <w:tc>
          <w:tcPr>
            <w:tcW w:w="9781" w:type="dxa"/>
            <w:gridSpan w:val="2"/>
            <w:shd w:val="clear" w:color="auto" w:fill="9CC3E5"/>
          </w:tcPr>
          <w:p w14:paraId="6FEF441E" w14:textId="4DC7084D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77550197"/>
            <w:r>
              <w:rPr>
                <w:rFonts w:ascii="Arial" w:eastAsia="Arial" w:hAnsi="Arial" w:cs="Arial"/>
                <w:b/>
                <w:sz w:val="20"/>
                <w:szCs w:val="20"/>
              </w:rPr>
              <w:t>2.1.3 Sistema de tratamiento de datos. -</w:t>
            </w:r>
            <w:r w:rsidRPr="001B4B08">
              <w:rPr>
                <w:rFonts w:ascii="Arial" w:eastAsia="Arial" w:hAnsi="Arial" w:cs="Arial"/>
                <w:b/>
                <w:sz w:val="20"/>
                <w:szCs w:val="20"/>
              </w:rPr>
              <w:t>Surtido de medicamento oncológico, alta especialidad y fuera de cuadro básico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bookmarkEnd w:id="1"/>
      <w:tr w:rsidR="001B4B08" w14:paraId="7A1423ED" w14:textId="77777777" w:rsidTr="001B4B08">
        <w:tc>
          <w:tcPr>
            <w:tcW w:w="2835" w:type="dxa"/>
            <w:shd w:val="clear" w:color="auto" w:fill="9CC3E5"/>
          </w:tcPr>
          <w:p w14:paraId="4A9E9D7D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soporte</w:t>
            </w:r>
          </w:p>
        </w:tc>
        <w:tc>
          <w:tcPr>
            <w:tcW w:w="6946" w:type="dxa"/>
          </w:tcPr>
          <w:p w14:paraId="420CA49E" w14:textId="02380F0A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Electrónicos </w:t>
            </w:r>
          </w:p>
        </w:tc>
      </w:tr>
      <w:tr w:rsidR="001B4B08" w14:paraId="3BBA8321" w14:textId="77777777" w:rsidTr="001B4B08">
        <w:tc>
          <w:tcPr>
            <w:tcW w:w="2835" w:type="dxa"/>
            <w:shd w:val="clear" w:color="auto" w:fill="9CC3E5"/>
          </w:tcPr>
          <w:p w14:paraId="71B335D4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del soporte</w:t>
            </w:r>
          </w:p>
        </w:tc>
        <w:tc>
          <w:tcPr>
            <w:tcW w:w="6946" w:type="dxa"/>
          </w:tcPr>
          <w:p w14:paraId="0324F43D" w14:textId="3BA59374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 SIGIS de surtimiento de medicamentos, en el cual se procesan las recetas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medicas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por medio de un código de barras</w:t>
            </w:r>
          </w:p>
        </w:tc>
      </w:tr>
      <w:tr w:rsidR="001B4B08" w14:paraId="0A03CA5C" w14:textId="77777777" w:rsidTr="001B4B08">
        <w:tc>
          <w:tcPr>
            <w:tcW w:w="2835" w:type="dxa"/>
            <w:shd w:val="clear" w:color="auto" w:fill="9CC3E5"/>
          </w:tcPr>
          <w:p w14:paraId="7D4560F4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Características del lugar donde se resguardan</w:t>
            </w:r>
          </w:p>
        </w:tc>
        <w:tc>
          <w:tcPr>
            <w:tcW w:w="6946" w:type="dxa"/>
          </w:tcPr>
          <w:p w14:paraId="69A56AEC" w14:textId="5A16920C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Sistema SIGIS, respaldado por la red de IMPE</w:t>
            </w:r>
          </w:p>
        </w:tc>
      </w:tr>
      <w:tr w:rsidR="001B4B08" w14:paraId="2C29E0E4" w14:textId="77777777" w:rsidTr="001B4B08">
        <w:tc>
          <w:tcPr>
            <w:tcW w:w="2835" w:type="dxa"/>
            <w:shd w:val="clear" w:color="auto" w:fill="9CC3E5"/>
          </w:tcPr>
          <w:p w14:paraId="4E76F11B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Amenazas</w:t>
            </w:r>
          </w:p>
        </w:tc>
        <w:tc>
          <w:tcPr>
            <w:tcW w:w="6946" w:type="dxa"/>
          </w:tcPr>
          <w:p w14:paraId="440C6FCD" w14:textId="2EEDBD16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Hackeos, virus informáticos, fallas eléctricas o inundaciones que puedan dañar los equipos de computo </w:t>
            </w:r>
          </w:p>
        </w:tc>
      </w:tr>
      <w:tr w:rsidR="001B4B08" w14:paraId="6C7EBA32" w14:textId="77777777" w:rsidTr="001B4B08">
        <w:tc>
          <w:tcPr>
            <w:tcW w:w="2835" w:type="dxa"/>
            <w:shd w:val="clear" w:color="auto" w:fill="9CC3E5"/>
          </w:tcPr>
          <w:p w14:paraId="5DA5675D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Vulnerabilidades</w:t>
            </w:r>
          </w:p>
        </w:tc>
        <w:tc>
          <w:tcPr>
            <w:tcW w:w="6946" w:type="dxa"/>
          </w:tcPr>
          <w:p w14:paraId="2D7B4123" w14:textId="717BCFF4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Falta de actualización de antivirus y software, robo de usuario y contraseña</w:t>
            </w:r>
          </w:p>
        </w:tc>
      </w:tr>
      <w:tr w:rsidR="001B4B08" w14:paraId="38549A46" w14:textId="77777777" w:rsidTr="001B4B08">
        <w:tc>
          <w:tcPr>
            <w:tcW w:w="9781" w:type="dxa"/>
            <w:gridSpan w:val="2"/>
            <w:shd w:val="clear" w:color="auto" w:fill="9CC3E5"/>
          </w:tcPr>
          <w:p w14:paraId="2EC0DFC0" w14:textId="142D784F" w:rsidR="001B4B08" w:rsidRDefault="001B4B08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2.1.4 Sistema de tratamiento de datos. -</w:t>
            </w:r>
            <w:r w:rsidR="0036216D">
              <w:t xml:space="preserve"> </w:t>
            </w:r>
            <w:r w:rsidR="0036216D" w:rsidRPr="0036216D">
              <w:rPr>
                <w:rFonts w:ascii="Arial" w:eastAsia="Arial" w:hAnsi="Arial" w:cs="Arial"/>
                <w:b/>
                <w:sz w:val="20"/>
                <w:szCs w:val="20"/>
              </w:rPr>
              <w:t>Solicitud de compra de medicamentos faltante o desabasto</w:t>
            </w:r>
            <w:r w:rsidR="0036216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  <w:tr w:rsidR="001B4B08" w14:paraId="37389A0B" w14:textId="77777777" w:rsidTr="001B4B08">
        <w:tc>
          <w:tcPr>
            <w:tcW w:w="2835" w:type="dxa"/>
            <w:shd w:val="clear" w:color="auto" w:fill="9CC3E5"/>
          </w:tcPr>
          <w:p w14:paraId="20AF3AE2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soporte</w:t>
            </w:r>
          </w:p>
        </w:tc>
        <w:tc>
          <w:tcPr>
            <w:tcW w:w="6946" w:type="dxa"/>
          </w:tcPr>
          <w:p w14:paraId="7D72C691" w14:textId="7790246A" w:rsidR="001B4B08" w:rsidRDefault="0036216D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Físicos y electrónicos </w:t>
            </w:r>
          </w:p>
        </w:tc>
      </w:tr>
      <w:tr w:rsidR="001B4B08" w14:paraId="4CEBB1BD" w14:textId="77777777" w:rsidTr="001B4B08">
        <w:tc>
          <w:tcPr>
            <w:tcW w:w="2835" w:type="dxa"/>
            <w:shd w:val="clear" w:color="auto" w:fill="9CC3E5"/>
          </w:tcPr>
          <w:p w14:paraId="117A6B18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del soporte</w:t>
            </w:r>
          </w:p>
        </w:tc>
        <w:tc>
          <w:tcPr>
            <w:tcW w:w="6946" w:type="dxa"/>
          </w:tcPr>
          <w:p w14:paraId="206B3C0E" w14:textId="7E95D550" w:rsidR="001B4B08" w:rsidRDefault="0036216D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Bitácora de registro de los medicamentos que son necesario solicitar a compra por motivo de faltante de laboratorio o desabasto por la farmacia subrogada, en donde se registra nombre del paciente, medicamento a comprar y teléfono, carpeta con acuses de oficios al departamento de recursos materiales</w:t>
            </w:r>
          </w:p>
        </w:tc>
      </w:tr>
      <w:tr w:rsidR="001B4B08" w14:paraId="38D0FA8B" w14:textId="77777777" w:rsidTr="001B4B08">
        <w:tc>
          <w:tcPr>
            <w:tcW w:w="2835" w:type="dxa"/>
            <w:shd w:val="clear" w:color="auto" w:fill="9CC3E5"/>
          </w:tcPr>
          <w:p w14:paraId="090E7289" w14:textId="77777777" w:rsidR="001B4B08" w:rsidRDefault="001B4B08" w:rsidP="001B4B0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Características del lugar donde se resguardan</w:t>
            </w:r>
          </w:p>
        </w:tc>
        <w:tc>
          <w:tcPr>
            <w:tcW w:w="6946" w:type="dxa"/>
          </w:tcPr>
          <w:p w14:paraId="0A4CA134" w14:textId="034CD537" w:rsidR="001B4B08" w:rsidRDefault="0036216D" w:rsidP="001B4B0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Carpeta donde se guardan oficios al departamento de recursos materiales (archivero), bitácora de Excel en equipo de computo</w:t>
            </w:r>
          </w:p>
        </w:tc>
      </w:tr>
      <w:tr w:rsidR="0036216D" w14:paraId="28D62235" w14:textId="77777777" w:rsidTr="001B4B08">
        <w:tc>
          <w:tcPr>
            <w:tcW w:w="2835" w:type="dxa"/>
            <w:shd w:val="clear" w:color="auto" w:fill="9CC3E5"/>
          </w:tcPr>
          <w:p w14:paraId="4428783E" w14:textId="77777777" w:rsidR="0036216D" w:rsidRDefault="0036216D" w:rsidP="0036216D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Amenazas</w:t>
            </w:r>
          </w:p>
        </w:tc>
        <w:tc>
          <w:tcPr>
            <w:tcW w:w="6946" w:type="dxa"/>
          </w:tcPr>
          <w:p w14:paraId="5F99C2E1" w14:textId="1F5CF770" w:rsidR="0036216D" w:rsidRDefault="0036216D" w:rsidP="0036216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Hackeos, virus informáticos, fallas eléctricas o inundaciones que puedan dañar los equipos de computo </w:t>
            </w:r>
          </w:p>
        </w:tc>
      </w:tr>
      <w:tr w:rsidR="0036216D" w14:paraId="3A69B2BA" w14:textId="77777777" w:rsidTr="001B4B08">
        <w:tc>
          <w:tcPr>
            <w:tcW w:w="2835" w:type="dxa"/>
            <w:shd w:val="clear" w:color="auto" w:fill="9CC3E5"/>
          </w:tcPr>
          <w:p w14:paraId="39EB1762" w14:textId="77777777" w:rsidR="0036216D" w:rsidRDefault="0036216D" w:rsidP="0036216D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Vulnerabilidades</w:t>
            </w:r>
          </w:p>
        </w:tc>
        <w:tc>
          <w:tcPr>
            <w:tcW w:w="6946" w:type="dxa"/>
          </w:tcPr>
          <w:p w14:paraId="0AECD310" w14:textId="4C8D49E5" w:rsidR="0036216D" w:rsidRDefault="0036216D" w:rsidP="0036216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Falta de actualización de antivirus y software, robo de usuario y contraseña</w:t>
            </w:r>
          </w:p>
        </w:tc>
      </w:tr>
    </w:tbl>
    <w:p w14:paraId="34434698" w14:textId="77777777" w:rsidR="00695A0B" w:rsidRDefault="00695A0B"/>
    <w:sectPr w:rsidR="00695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AD64" w14:textId="77777777" w:rsidR="00AA0A71" w:rsidRDefault="00AA0A71" w:rsidP="00C16C40">
      <w:pPr>
        <w:spacing w:after="0" w:line="240" w:lineRule="auto"/>
      </w:pPr>
      <w:r>
        <w:separator/>
      </w:r>
    </w:p>
  </w:endnote>
  <w:endnote w:type="continuationSeparator" w:id="0">
    <w:p w14:paraId="040D6232" w14:textId="77777777" w:rsidR="00AA0A71" w:rsidRDefault="00AA0A71" w:rsidP="00C1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3B20" w14:textId="77777777" w:rsidR="00AA0A71" w:rsidRDefault="00AA0A71" w:rsidP="00C16C40">
      <w:pPr>
        <w:spacing w:after="0" w:line="240" w:lineRule="auto"/>
      </w:pPr>
      <w:r>
        <w:separator/>
      </w:r>
    </w:p>
  </w:footnote>
  <w:footnote w:type="continuationSeparator" w:id="0">
    <w:p w14:paraId="4DCDDE7D" w14:textId="77777777" w:rsidR="00AA0A71" w:rsidRDefault="00AA0A71" w:rsidP="00C1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92A"/>
    <w:multiLevelType w:val="hybridMultilevel"/>
    <w:tmpl w:val="10248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4816"/>
    <w:multiLevelType w:val="hybridMultilevel"/>
    <w:tmpl w:val="7B9A5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11A"/>
    <w:multiLevelType w:val="hybridMultilevel"/>
    <w:tmpl w:val="81541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96767"/>
    <w:multiLevelType w:val="hybridMultilevel"/>
    <w:tmpl w:val="757A3CF6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B57B0"/>
    <w:multiLevelType w:val="hybridMultilevel"/>
    <w:tmpl w:val="3ACE57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98918">
    <w:abstractNumId w:val="2"/>
  </w:num>
  <w:num w:numId="2" w16cid:durableId="530530654">
    <w:abstractNumId w:val="0"/>
  </w:num>
  <w:num w:numId="3" w16cid:durableId="1015768294">
    <w:abstractNumId w:val="4"/>
  </w:num>
  <w:num w:numId="4" w16cid:durableId="685328096">
    <w:abstractNumId w:val="1"/>
  </w:num>
  <w:num w:numId="5" w16cid:durableId="4021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6F"/>
    <w:rsid w:val="00037E2A"/>
    <w:rsid w:val="001B4B08"/>
    <w:rsid w:val="001D7B87"/>
    <w:rsid w:val="002143B9"/>
    <w:rsid w:val="002B198A"/>
    <w:rsid w:val="002E2E2C"/>
    <w:rsid w:val="0036216D"/>
    <w:rsid w:val="003E2F5C"/>
    <w:rsid w:val="00473884"/>
    <w:rsid w:val="00483B5D"/>
    <w:rsid w:val="00496E12"/>
    <w:rsid w:val="0053635A"/>
    <w:rsid w:val="005B6A9D"/>
    <w:rsid w:val="0066276B"/>
    <w:rsid w:val="006643C5"/>
    <w:rsid w:val="0068200F"/>
    <w:rsid w:val="00695A0B"/>
    <w:rsid w:val="006A30B6"/>
    <w:rsid w:val="006C0BA9"/>
    <w:rsid w:val="00713DCC"/>
    <w:rsid w:val="00771100"/>
    <w:rsid w:val="008F3FBB"/>
    <w:rsid w:val="00932A61"/>
    <w:rsid w:val="00942ED8"/>
    <w:rsid w:val="009820C8"/>
    <w:rsid w:val="009A690E"/>
    <w:rsid w:val="00AA0A71"/>
    <w:rsid w:val="00AC65FF"/>
    <w:rsid w:val="00AD6B49"/>
    <w:rsid w:val="00B26505"/>
    <w:rsid w:val="00B32C4E"/>
    <w:rsid w:val="00B40E1A"/>
    <w:rsid w:val="00B60795"/>
    <w:rsid w:val="00B6396F"/>
    <w:rsid w:val="00B970B6"/>
    <w:rsid w:val="00BC15DE"/>
    <w:rsid w:val="00BC4A32"/>
    <w:rsid w:val="00BD1C56"/>
    <w:rsid w:val="00BE1A03"/>
    <w:rsid w:val="00BF67F6"/>
    <w:rsid w:val="00C16C40"/>
    <w:rsid w:val="00C23D8E"/>
    <w:rsid w:val="00C54E20"/>
    <w:rsid w:val="00D2655E"/>
    <w:rsid w:val="00D5147E"/>
    <w:rsid w:val="00D80D42"/>
    <w:rsid w:val="00DE2FA1"/>
    <w:rsid w:val="00ED487D"/>
    <w:rsid w:val="00F2603E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D0F1F"/>
  <w15:chartTrackingRefBased/>
  <w15:docId w15:val="{FA157764-6051-4EF5-BEEC-75CE2D9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6F"/>
    <w:rPr>
      <w:rFonts w:ascii="Calibri" w:eastAsia="Calibri" w:hAnsi="Calibri" w:cs="Calibri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9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9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9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9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9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9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9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9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9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9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9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9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9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6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9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6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96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639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96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639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9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9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6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C40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6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C40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1476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 7</dc:creator>
  <cp:keywords/>
  <dc:description/>
  <cp:lastModifiedBy>Impe 6</cp:lastModifiedBy>
  <cp:revision>12</cp:revision>
  <dcterms:created xsi:type="dcterms:W3CDTF">2024-09-18T19:03:00Z</dcterms:created>
  <dcterms:modified xsi:type="dcterms:W3CDTF">2024-09-19T16:05:00Z</dcterms:modified>
</cp:coreProperties>
</file>