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0"/>
        <w:gridCol w:w="5750"/>
      </w:tblGrid>
      <w:tr w:rsidR="003422CE" w:rsidRPr="00AD60A7" w14:paraId="00115A66" w14:textId="77777777" w:rsidTr="00B2022F">
        <w:trPr>
          <w:trHeight w:val="32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16719D" w14:textId="77777777" w:rsidR="003422CE" w:rsidRPr="00AD60A7" w:rsidRDefault="003422CE" w:rsidP="003422CE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DATOS GENERALES</w:t>
            </w:r>
          </w:p>
        </w:tc>
      </w:tr>
      <w:tr w:rsidR="003422CE" w:rsidRPr="00AF775F" w14:paraId="2A79F9E5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34C59DAC" w14:textId="77777777" w:rsidR="003422CE" w:rsidRPr="00AD60A7" w:rsidRDefault="003422CE" w:rsidP="003422CE">
            <w:pPr>
              <w:pStyle w:val="Prrafodelista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>Nombre del Puesto: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1C3EA62E" w14:textId="68902408" w:rsidR="003422CE" w:rsidRPr="003B438D" w:rsidRDefault="00D97DEC" w:rsidP="003B438D">
            <w:pPr>
              <w:pStyle w:val="ReferenciaContenido"/>
              <w:jc w:val="left"/>
            </w:pPr>
            <w:r>
              <w:t>Dirección</w:t>
            </w:r>
          </w:p>
        </w:tc>
      </w:tr>
      <w:tr w:rsidR="003422CE" w:rsidRPr="00AD60A7" w14:paraId="435A9FDE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24748F19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Clave del Puesto: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26A281CF" w14:textId="77777777" w:rsidR="003422CE" w:rsidRPr="003B438D" w:rsidRDefault="003422CE" w:rsidP="003B438D">
            <w:pPr>
              <w:rPr>
                <w:rFonts w:ascii="Arial" w:hAnsi="Arial" w:cs="Arial"/>
                <w:sz w:val="22"/>
                <w:szCs w:val="22"/>
              </w:rPr>
            </w:pPr>
            <w:r w:rsidRPr="003B43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422CE" w:rsidRPr="00AD60A7" w14:paraId="2602EB8F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06B3CDEF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Superior Inmediato: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3AF00BD6" w14:textId="5208EB74" w:rsidR="003422CE" w:rsidRPr="003B438D" w:rsidRDefault="00D97DEC" w:rsidP="003B43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Presidencia</w:t>
            </w:r>
            <w:r w:rsidR="003422CE" w:rsidRPr="003B438D">
              <w:rPr>
                <w:rFonts w:ascii="Arial" w:hAnsi="Arial" w:cs="Arial"/>
                <w:sz w:val="22"/>
                <w:szCs w:val="22"/>
              </w:rPr>
              <w:t xml:space="preserve"> Municipal.</w:t>
            </w:r>
          </w:p>
        </w:tc>
      </w:tr>
      <w:tr w:rsidR="003422CE" w:rsidRPr="00AD60A7" w14:paraId="5D0D1D70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13861E" w14:textId="77777777" w:rsidR="003422CE" w:rsidRPr="00AD60A7" w:rsidRDefault="003422CE" w:rsidP="003422CE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DESCRIPCIÓN DE PUESTO</w:t>
            </w:r>
          </w:p>
        </w:tc>
      </w:tr>
      <w:tr w:rsidR="003422CE" w:rsidRPr="00AD60A7" w14:paraId="25CBF2BB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2F4B25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Propósito del Puesto</w:t>
            </w:r>
          </w:p>
          <w:p w14:paraId="4062B524" w14:textId="77777777" w:rsidR="003422CE" w:rsidRPr="00AD60A7" w:rsidRDefault="003422CE" w:rsidP="00B2022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Planear, organizar, coordinar y controlar las funciones administrativas y las prestaciones en el ramo de Seguridad Social del Instituto Municipal de Pensiones.</w:t>
            </w:r>
          </w:p>
        </w:tc>
      </w:tr>
      <w:tr w:rsidR="003422CE" w:rsidRPr="00AD60A7" w14:paraId="663AAB5E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2BC2CF" w14:textId="77777777" w:rsidR="003422CE" w:rsidRPr="00AD60A7" w:rsidRDefault="003422CE" w:rsidP="003422C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>Responsabilidad del Puesto:</w:t>
            </w:r>
          </w:p>
          <w:p w14:paraId="55DD2EA1" w14:textId="77777777" w:rsidR="003422CE" w:rsidRPr="00AD60A7" w:rsidRDefault="003422CE" w:rsidP="003422CE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>Desarrollar la correcta integración y coordinación de las funciones inherentes al Instituto.</w:t>
            </w:r>
          </w:p>
          <w:p w14:paraId="2152AF81" w14:textId="77777777" w:rsidR="003422CE" w:rsidRPr="00AD60A7" w:rsidRDefault="003422CE" w:rsidP="003422CE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>Supervisar las actividades propias de la Subdirección Médica, la Subdirección Administrativa, y la Subdirección de Planeación y Evaluación.</w:t>
            </w:r>
          </w:p>
          <w:p w14:paraId="7C23B99B" w14:textId="77777777" w:rsidR="003422CE" w:rsidRPr="00AD60A7" w:rsidRDefault="003422CE" w:rsidP="003422CE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>Supervisar informes que contienen los indicadores de las diferentes jefaturas de departamento, así como las coordinaciones médicas.</w:t>
            </w:r>
          </w:p>
          <w:p w14:paraId="01947609" w14:textId="77777777" w:rsidR="003422CE" w:rsidRPr="00AD60A7" w:rsidRDefault="003422CE" w:rsidP="003422CE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>Formular el presupuesto de ingresos y egresos, así como los estados financieros, los cuales serán revisados en las sesiones por el Consejo Directivo.</w:t>
            </w:r>
          </w:p>
          <w:p w14:paraId="3780DB29" w14:textId="6DB3CF5A" w:rsidR="003422CE" w:rsidRPr="00AD60A7" w:rsidRDefault="003422CE" w:rsidP="003422CE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 xml:space="preserve">Nombrar </w:t>
            </w:r>
            <w:r w:rsidR="001C0579">
              <w:rPr>
                <w:rFonts w:ascii="Arial" w:hAnsi="Arial" w:cs="Arial"/>
              </w:rPr>
              <w:t xml:space="preserve">a </w:t>
            </w:r>
            <w:r w:rsidR="00D97DEC">
              <w:rPr>
                <w:rFonts w:ascii="Arial" w:hAnsi="Arial" w:cs="Arial"/>
              </w:rPr>
              <w:t>las personas trabajadoras</w:t>
            </w:r>
            <w:r w:rsidRPr="00AD60A7">
              <w:rPr>
                <w:rFonts w:ascii="Arial" w:hAnsi="Arial" w:cs="Arial"/>
              </w:rPr>
              <w:t xml:space="preserve"> del Instituto que sea</w:t>
            </w:r>
            <w:r w:rsidR="001C0579">
              <w:rPr>
                <w:rFonts w:ascii="Arial" w:hAnsi="Arial" w:cs="Arial"/>
              </w:rPr>
              <w:t>n</w:t>
            </w:r>
            <w:r w:rsidRPr="00AD60A7">
              <w:rPr>
                <w:rFonts w:ascii="Arial" w:hAnsi="Arial" w:cs="Arial"/>
              </w:rPr>
              <w:t xml:space="preserve"> estrictamente necesari</w:t>
            </w:r>
            <w:r w:rsidR="001C0579">
              <w:rPr>
                <w:rFonts w:ascii="Arial" w:hAnsi="Arial" w:cs="Arial"/>
              </w:rPr>
              <w:t>as</w:t>
            </w:r>
            <w:r w:rsidRPr="00AD60A7">
              <w:rPr>
                <w:rFonts w:ascii="Arial" w:hAnsi="Arial" w:cs="Arial"/>
              </w:rPr>
              <w:t xml:space="preserve"> para su funcionamiento. A </w:t>
            </w:r>
            <w:r w:rsidR="00D97DEC">
              <w:rPr>
                <w:rFonts w:ascii="Arial" w:hAnsi="Arial" w:cs="Arial"/>
              </w:rPr>
              <w:t>las personas funcionarias</w:t>
            </w:r>
            <w:r w:rsidRPr="00AD60A7">
              <w:rPr>
                <w:rFonts w:ascii="Arial" w:hAnsi="Arial" w:cs="Arial"/>
              </w:rPr>
              <w:t xml:space="preserve">, </w:t>
            </w:r>
            <w:r w:rsidR="00D97DEC">
              <w:rPr>
                <w:rFonts w:ascii="Arial" w:hAnsi="Arial" w:cs="Arial"/>
              </w:rPr>
              <w:t xml:space="preserve">las y los trabajadores </w:t>
            </w:r>
            <w:r w:rsidRPr="00AD60A7">
              <w:rPr>
                <w:rFonts w:ascii="Arial" w:hAnsi="Arial" w:cs="Arial"/>
              </w:rPr>
              <w:t xml:space="preserve">de confianza podrá removerlos libremente y solo por causa justificada a </w:t>
            </w:r>
            <w:r w:rsidR="001C0579">
              <w:rPr>
                <w:rFonts w:ascii="Arial" w:hAnsi="Arial" w:cs="Arial"/>
              </w:rPr>
              <w:t xml:space="preserve">las y </w:t>
            </w:r>
            <w:r w:rsidRPr="00AD60A7">
              <w:rPr>
                <w:rFonts w:ascii="Arial" w:hAnsi="Arial" w:cs="Arial"/>
              </w:rPr>
              <w:t>los trabajadores que forman parte de la estructura orgánica del Instituto.</w:t>
            </w:r>
          </w:p>
          <w:p w14:paraId="5DA6E20B" w14:textId="777C9B50" w:rsidR="003422CE" w:rsidRPr="003B438D" w:rsidRDefault="003422CE" w:rsidP="003B438D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AD60A7">
              <w:rPr>
                <w:rFonts w:ascii="Arial" w:hAnsi="Arial" w:cs="Arial"/>
              </w:rPr>
              <w:t xml:space="preserve">Realizar los actos necesarios para el debido funcionamiento del organismo. </w:t>
            </w:r>
          </w:p>
        </w:tc>
      </w:tr>
      <w:tr w:rsidR="003422CE" w:rsidRPr="00AD60A7" w14:paraId="1E711E51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3CD1A26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Descripción Específica:</w:t>
            </w:r>
          </w:p>
        </w:tc>
      </w:tr>
      <w:tr w:rsidR="003422CE" w:rsidRPr="00AD60A7" w14:paraId="76D70629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4A4BC4D" w14:textId="77777777" w:rsidR="003422CE" w:rsidRPr="00AD60A7" w:rsidRDefault="003422CE" w:rsidP="003422CE">
            <w:pPr>
              <w:numPr>
                <w:ilvl w:val="2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Actividades Generales:</w:t>
            </w:r>
          </w:p>
          <w:p w14:paraId="6ED8BC9F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Ejecutar los acuerdos del Consejo Directivo.</w:t>
            </w:r>
          </w:p>
          <w:p w14:paraId="0BC91A46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Convocar a sesión ordinaria del Consejo Directivo cada tres meses, a las extraordinarias que estime necesarias y para sus asuntos urgentes.</w:t>
            </w:r>
          </w:p>
          <w:p w14:paraId="3D01A24E" w14:textId="77777777" w:rsidR="003422CE" w:rsidRPr="00AD60A7" w:rsidRDefault="003422CE" w:rsidP="00B2022F">
            <w:pPr>
              <w:numPr>
                <w:ilvl w:val="0"/>
                <w:numId w:val="1"/>
              </w:numPr>
              <w:spacing w:after="200" w:line="276" w:lineRule="auto"/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Rendir ante el Consejo Directivo el informe anual de las actividades realizadas.</w:t>
            </w:r>
          </w:p>
          <w:p w14:paraId="02BC70FE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Someter al Consejo Directivo los asuntos que sean competencia del mismo.</w:t>
            </w:r>
          </w:p>
          <w:p w14:paraId="12476DE8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Autorizar las inversiones que deberán ser las más redituables.</w:t>
            </w:r>
          </w:p>
          <w:p w14:paraId="59502883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Someter al Consejo Directivo los proyectos de reglamentos para la operación del Instituto.</w:t>
            </w:r>
          </w:p>
          <w:p w14:paraId="58896662" w14:textId="77777777" w:rsidR="001C0579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Representar 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 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Instituto con todas las facultades de Apoderado General, nombrando 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personas 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asesor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 y delegad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32F0227" w14:textId="00FFF43A" w:rsidR="003422CE" w:rsidRPr="00AD60A7" w:rsidRDefault="001C0579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O</w:t>
            </w:r>
            <w:r w:rsidR="003422CE"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torgar poderes generales y especiales para pleitos y cobranzas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003422CE"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será necesaria la autorización expresa del Consejo Directivo.</w:t>
            </w:r>
          </w:p>
          <w:p w14:paraId="6D7286D4" w14:textId="1C039915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Rendir a</w:t>
            </w:r>
            <w:r w:rsidR="00D448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las personas que conjuntan el 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Consejo Directivo, los informes que le solicite.</w:t>
            </w:r>
          </w:p>
          <w:p w14:paraId="5DAB6C2C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Otorgar las pensiones contenidas en esta Ley o dejarlas sin efecto cuando se hayan concedido con violación a la misma.</w:t>
            </w:r>
          </w:p>
          <w:p w14:paraId="1461C940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Convenir cuando fuere necesario con las instituciones particulares, la subrogación de los servicios médicos.</w:t>
            </w:r>
          </w:p>
          <w:p w14:paraId="067259FF" w14:textId="77777777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Determinar el otorgamiento de las prestaciones contenidas en esta Ley.</w:t>
            </w:r>
          </w:p>
          <w:p w14:paraId="6BF33286" w14:textId="2426CEA3" w:rsidR="003422CE" w:rsidRPr="00AD60A7" w:rsidRDefault="003422CE" w:rsidP="00B2022F">
            <w:pPr>
              <w:numPr>
                <w:ilvl w:val="0"/>
                <w:numId w:val="1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Conceder licencia 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las 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persona</w:t>
            </w:r>
            <w:r w:rsidR="001C05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 trabajadoras 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del Instituto; vigilar que cumplan con sus obligaciones laborales e imponer las correcciones disciplinarias.</w:t>
            </w:r>
          </w:p>
          <w:p w14:paraId="6BE622EE" w14:textId="6650B465" w:rsidR="003422CE" w:rsidRPr="00AD60A7" w:rsidRDefault="003422CE" w:rsidP="00B2022F">
            <w:pPr>
              <w:numPr>
                <w:ilvl w:val="0"/>
                <w:numId w:val="1"/>
              </w:numPr>
              <w:spacing w:after="200" w:line="276" w:lineRule="auto"/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Las que resulten para el debido funcionamiento del Instituto, además de todas aquellas que le encomiende la Preside</w:t>
            </w:r>
            <w:r w:rsidR="00D448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ncia 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Municipal. </w:t>
            </w:r>
          </w:p>
        </w:tc>
      </w:tr>
      <w:tr w:rsidR="003422CE" w:rsidRPr="00AD60A7" w14:paraId="7DC9740E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32143CEB" w14:textId="77777777" w:rsidR="003422CE" w:rsidRPr="00AD60A7" w:rsidRDefault="003422CE" w:rsidP="003422CE">
            <w:pPr>
              <w:numPr>
                <w:ilvl w:val="2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Actividades Específicas:</w:t>
            </w:r>
          </w:p>
          <w:p w14:paraId="4D71DE1C" w14:textId="77777777" w:rsidR="003422CE" w:rsidRPr="00AD60A7" w:rsidRDefault="003422CE" w:rsidP="00B202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45" w:type="pct"/>
            <w:shd w:val="clear" w:color="auto" w:fill="auto"/>
            <w:vAlign w:val="center"/>
          </w:tcPr>
          <w:p w14:paraId="2462B0BD" w14:textId="1858B950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Coordinar las funciones </w:t>
            </w:r>
            <w:r w:rsidR="00D448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 la</w:t>
            </w:r>
            <w:r w:rsidR="00D97DE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 personas trabajadoras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su cargo.</w:t>
            </w:r>
          </w:p>
          <w:p w14:paraId="792310F5" w14:textId="77777777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Conceder licencias al personal del Instituto en los términos reglamentarios.</w:t>
            </w:r>
          </w:p>
          <w:p w14:paraId="514E8016" w14:textId="77777777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Vigilar que se cumplan con las obligaciones laborales e imponer correcciones disciplinarias.</w:t>
            </w:r>
          </w:p>
          <w:p w14:paraId="4B94BA36" w14:textId="77777777" w:rsidR="003422CE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Analizar propuestas de actividades y autorizar el desarrollo de planes y programas de trabajo.</w:t>
            </w:r>
          </w:p>
          <w:p w14:paraId="23B88AE0" w14:textId="77777777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Revisar y autorizar movimientos de padrones.</w:t>
            </w:r>
          </w:p>
          <w:p w14:paraId="79B4845F" w14:textId="77777777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Planear, organizar y controlar el gasto.</w:t>
            </w:r>
          </w:p>
          <w:p w14:paraId="1D4717EA" w14:textId="77777777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Vigilar que se reciban las aportaciones puntualmente de los trabajadores al servicio del municipio.</w:t>
            </w:r>
          </w:p>
          <w:p w14:paraId="4B6D38F5" w14:textId="77777777" w:rsidR="003422CE" w:rsidRPr="00AD60A7" w:rsidRDefault="003422CE" w:rsidP="00B2022F">
            <w:pPr>
              <w:numPr>
                <w:ilvl w:val="0"/>
                <w:numId w:val="2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el cumplimiento de reglamentos, políticas y procedimientos en el desarrollo de actividades del Instituto.</w:t>
            </w:r>
          </w:p>
          <w:p w14:paraId="382EFDC0" w14:textId="77777777" w:rsidR="003422CE" w:rsidRPr="00AD60A7" w:rsidRDefault="003422CE" w:rsidP="00B2022F">
            <w:pPr>
              <w:ind w:left="709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2CE" w:rsidRPr="00AD60A7" w14:paraId="471A2A3F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34763DF7" w14:textId="77777777" w:rsidR="003422CE" w:rsidRPr="00AD60A7" w:rsidRDefault="003422CE" w:rsidP="003422CE">
            <w:pPr>
              <w:numPr>
                <w:ilvl w:val="2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Actividades Eventuales.</w:t>
            </w:r>
          </w:p>
          <w:p w14:paraId="3733F064" w14:textId="77777777" w:rsidR="003422CE" w:rsidRPr="00AD60A7" w:rsidRDefault="003422CE" w:rsidP="00B202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45" w:type="pct"/>
            <w:shd w:val="clear" w:color="auto" w:fill="auto"/>
            <w:vAlign w:val="center"/>
          </w:tcPr>
          <w:p w14:paraId="5E9A06FD" w14:textId="2D9952F0" w:rsidR="003422CE" w:rsidRPr="00AD60A7" w:rsidRDefault="003422CE" w:rsidP="00B2022F">
            <w:pPr>
              <w:numPr>
                <w:ilvl w:val="0"/>
                <w:numId w:val="3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Participar en actos públicos en representación de</w:t>
            </w:r>
            <w:r w:rsidR="003262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la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97DE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Presidencia</w:t>
            </w: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Municipal.</w:t>
            </w:r>
          </w:p>
          <w:p w14:paraId="560B0FDF" w14:textId="77777777" w:rsidR="003422CE" w:rsidRDefault="003422CE" w:rsidP="00B2022F">
            <w:pPr>
              <w:numPr>
                <w:ilvl w:val="0"/>
                <w:numId w:val="3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Autorizar la afiliación y credenciales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de derechohabientes.</w:t>
            </w:r>
          </w:p>
          <w:p w14:paraId="016CB070" w14:textId="77777777" w:rsidR="003422CE" w:rsidRPr="00AD60A7" w:rsidRDefault="003422CE" w:rsidP="00B2022F">
            <w:pPr>
              <w:numPr>
                <w:ilvl w:val="0"/>
                <w:numId w:val="3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Revisar y autorizar estudios socioeconómicos y la afiliación correspondiente.</w:t>
            </w:r>
          </w:p>
          <w:p w14:paraId="2B47CF89" w14:textId="77777777" w:rsidR="00EC33DF" w:rsidRDefault="003422CE" w:rsidP="00B2022F">
            <w:pPr>
              <w:numPr>
                <w:ilvl w:val="0"/>
                <w:numId w:val="3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Atender asuntos especiales sobre conflictos de</w:t>
            </w:r>
            <w:r w:rsidR="003262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las y los</w:t>
            </w:r>
          </w:p>
          <w:p w14:paraId="59B9C389" w14:textId="77777777" w:rsidR="00EC33DF" w:rsidRDefault="00EC33DF" w:rsidP="00B2022F">
            <w:pPr>
              <w:numPr>
                <w:ilvl w:val="0"/>
                <w:numId w:val="3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1B964AC" w14:textId="7CF18CF6" w:rsidR="003422CE" w:rsidRPr="00AD60A7" w:rsidRDefault="003422CE" w:rsidP="00B2022F">
            <w:pPr>
              <w:numPr>
                <w:ilvl w:val="0"/>
                <w:numId w:val="3"/>
              </w:numPr>
              <w:ind w:left="709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usuarios del servicio médico.</w:t>
            </w:r>
          </w:p>
          <w:p w14:paraId="0057E5DE" w14:textId="77777777" w:rsidR="003422CE" w:rsidRPr="00AD60A7" w:rsidRDefault="003422CE" w:rsidP="00B2022F">
            <w:pPr>
              <w:ind w:left="709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2CE" w:rsidRPr="00AD60A7" w14:paraId="0F99A011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77CB5D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Ubicación en la Estructura Orgánica</w:t>
            </w:r>
          </w:p>
          <w:p w14:paraId="24669CC9" w14:textId="67AA37F5" w:rsidR="003422CE" w:rsidRPr="00AD60A7" w:rsidRDefault="003422CE" w:rsidP="003422CE">
            <w:pPr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D60A7">
              <w:rPr>
                <w:rFonts w:ascii="Arial" w:eastAsia="Calibri" w:hAnsi="Arial" w:cs="Arial"/>
                <w:noProof/>
                <w:sz w:val="22"/>
                <w:szCs w:val="22"/>
                <w:lang w:eastAsia="es-MX"/>
              </w:rPr>
              <w:drawing>
                <wp:inline distT="0" distB="0" distL="0" distR="0" wp14:anchorId="78532098" wp14:editId="76F693A6">
                  <wp:extent cx="2276475" cy="1741805"/>
                  <wp:effectExtent l="0" t="38100" r="0" b="106045"/>
                  <wp:docPr id="1" name="Diagra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3422CE" w:rsidRPr="0050370A" w14:paraId="3EB6F09B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9E65E0" w14:textId="77777777" w:rsidR="003422CE" w:rsidRPr="0050370A" w:rsidRDefault="003422CE" w:rsidP="003422CE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0370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Perfil del Puesto</w:t>
            </w:r>
          </w:p>
        </w:tc>
      </w:tr>
      <w:tr w:rsidR="003422CE" w:rsidRPr="002469F3" w14:paraId="73A26AA9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0B3946EC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Escolaridad: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2F6292B1" w14:textId="574859CA" w:rsidR="003422CE" w:rsidRPr="00D65AA3" w:rsidRDefault="00D65AA3" w:rsidP="00B202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Nivel Licenciatura, Maestría o Doctorado.</w:t>
            </w:r>
          </w:p>
        </w:tc>
      </w:tr>
      <w:tr w:rsidR="003422CE" w:rsidRPr="00AD60A7" w14:paraId="6471A4A5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38E2D7D8" w14:textId="77777777" w:rsidR="003422CE" w:rsidRPr="00AD60A7" w:rsidRDefault="003422CE" w:rsidP="003422CE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219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Habilidades profesionales y conocimientos complementarios: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717F5C72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Principios y Valores Institucionales.</w:t>
            </w:r>
          </w:p>
          <w:p w14:paraId="3E0A7F98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Administración Pública.</w:t>
            </w:r>
          </w:p>
          <w:p w14:paraId="33CDBF90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Integración de Equipos Productivos.</w:t>
            </w:r>
          </w:p>
          <w:p w14:paraId="773ACCE1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Calidad en el servicio. </w:t>
            </w:r>
          </w:p>
          <w:p w14:paraId="25D2BE37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Comunicación Asertiva.</w:t>
            </w:r>
          </w:p>
          <w:p w14:paraId="20D7FBCE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Liderazgo.</w:t>
            </w:r>
          </w:p>
          <w:p w14:paraId="18E3CDAD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Tecnologías de la Información.</w:t>
            </w:r>
          </w:p>
          <w:p w14:paraId="76563665" w14:textId="77777777" w:rsidR="003422CE" w:rsidRPr="00D46D58" w:rsidRDefault="003422CE" w:rsidP="00B2022F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Orientación a Resultados.</w:t>
            </w:r>
          </w:p>
        </w:tc>
      </w:tr>
      <w:tr w:rsidR="003422CE" w:rsidRPr="00AD60A7" w14:paraId="65029F8F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76C633C4" w14:textId="77777777" w:rsidR="003422CE" w:rsidRPr="000219A4" w:rsidRDefault="003422CE" w:rsidP="003422CE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Nivel de Competencia Mínimo Aceptable: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2CBCE0A3" w14:textId="77777777" w:rsidR="003422CE" w:rsidRPr="00D46D58" w:rsidRDefault="003422CE" w:rsidP="003B438D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</w:tc>
      </w:tr>
      <w:tr w:rsidR="003422CE" w:rsidRPr="0050370A" w14:paraId="702FAFCC" w14:textId="77777777" w:rsidTr="00B2022F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B022B1" w14:textId="77777777" w:rsidR="003422CE" w:rsidRPr="00D46D58" w:rsidRDefault="003422CE" w:rsidP="003422CE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Comunicación Formal:</w:t>
            </w:r>
          </w:p>
        </w:tc>
      </w:tr>
      <w:tr w:rsidR="003422CE" w:rsidRPr="008B1309" w14:paraId="2510C266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70781A98" w14:textId="77777777" w:rsidR="003422CE" w:rsidRPr="002609DC" w:rsidRDefault="003422CE" w:rsidP="003422CE">
            <w:pPr>
              <w:numPr>
                <w:ilvl w:val="1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09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Interna: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4AA1323A" w14:textId="77777777" w:rsidR="003422CE" w:rsidRPr="00D46D58" w:rsidRDefault="003422CE" w:rsidP="00B2022F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Personal del Instituto, Derechohabientes </w:t>
            </w:r>
          </w:p>
        </w:tc>
      </w:tr>
      <w:tr w:rsidR="003422CE" w:rsidRPr="002469F3" w14:paraId="768A30A5" w14:textId="77777777" w:rsidTr="00D46D58">
        <w:trPr>
          <w:trHeight w:val="378"/>
        </w:trPr>
        <w:tc>
          <w:tcPr>
            <w:tcW w:w="1755" w:type="pct"/>
            <w:shd w:val="clear" w:color="auto" w:fill="auto"/>
            <w:vAlign w:val="center"/>
          </w:tcPr>
          <w:p w14:paraId="0EFE890B" w14:textId="77777777" w:rsidR="003422CE" w:rsidRPr="002609DC" w:rsidRDefault="003422CE" w:rsidP="003422CE">
            <w:pPr>
              <w:numPr>
                <w:ilvl w:val="1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09D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Externa: </w:t>
            </w:r>
          </w:p>
        </w:tc>
        <w:tc>
          <w:tcPr>
            <w:tcW w:w="3245" w:type="pct"/>
            <w:shd w:val="clear" w:color="auto" w:fill="auto"/>
            <w:vAlign w:val="center"/>
          </w:tcPr>
          <w:p w14:paraId="55DC1122" w14:textId="43E9FE97" w:rsidR="003422CE" w:rsidRPr="00D46D58" w:rsidRDefault="00D97DEC" w:rsidP="00B2022F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Presidencia</w:t>
            </w:r>
            <w:r w:rsidR="003422CE" w:rsidRPr="00D46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Municipal, Órgano Interno </w:t>
            </w:r>
          </w:p>
        </w:tc>
      </w:tr>
    </w:tbl>
    <w:p w14:paraId="024A2846" w14:textId="77777777" w:rsidR="00F42367" w:rsidRDefault="00F42367"/>
    <w:sectPr w:rsidR="00F4236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9F96" w14:textId="77777777" w:rsidR="00B53584" w:rsidRDefault="00B53584" w:rsidP="003422CE">
      <w:r>
        <w:separator/>
      </w:r>
    </w:p>
  </w:endnote>
  <w:endnote w:type="continuationSeparator" w:id="0">
    <w:p w14:paraId="6962099F" w14:textId="77777777" w:rsidR="00B53584" w:rsidRDefault="00B53584" w:rsidP="0034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C076" w14:textId="79263B10" w:rsidR="00C57745" w:rsidRPr="00C57745" w:rsidRDefault="00C57745" w:rsidP="00C57745">
    <w:pPr>
      <w:tabs>
        <w:tab w:val="left" w:pos="8025"/>
      </w:tabs>
    </w:pPr>
    <w:r w:rsidRPr="00C5774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4178E1" wp14:editId="03AF5A42">
              <wp:simplePos x="0" y="0"/>
              <wp:positionH relativeFrom="page">
                <wp:posOffset>224155</wp:posOffset>
              </wp:positionH>
              <wp:positionV relativeFrom="line">
                <wp:posOffset>180340</wp:posOffset>
              </wp:positionV>
              <wp:extent cx="7365365" cy="361315"/>
              <wp:effectExtent l="5080" t="8890" r="11430" b="10795"/>
              <wp:wrapTopAndBottom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5365" cy="361315"/>
                        <a:chOff x="321" y="14850"/>
                        <a:chExt cx="11601" cy="558"/>
                      </a:xfrm>
                    </wpg:grpSpPr>
                    <wps:wsp>
                      <wps:cNvPr id="19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2920" w14:textId="77777777" w:rsidR="00C57745" w:rsidRPr="00AD60A7" w:rsidRDefault="00C57745" w:rsidP="00C57745">
                            <w:pPr>
                              <w:pStyle w:val="Piedepgina"/>
                              <w:jc w:val="center"/>
                              <w:rPr>
                                <w:color w:val="FFFFFF"/>
                                <w:spacing w:val="60"/>
                              </w:rPr>
                            </w:pPr>
                            <w:r w:rsidRPr="00AD60A7">
                              <w:rPr>
                                <w:color w:val="FFFFFF"/>
                                <w:spacing w:val="60"/>
                              </w:rPr>
                              <w:t>INSTITUTO MUNICIPAL DE PENSIONES</w:t>
                            </w:r>
                          </w:p>
                          <w:p w14:paraId="4681A537" w14:textId="77777777" w:rsidR="00C57745" w:rsidRPr="00AD60A7" w:rsidRDefault="00C57745" w:rsidP="00C57745">
                            <w:pPr>
                              <w:pStyle w:val="Encabezad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ECA46" w14:textId="77777777" w:rsidR="00C57745" w:rsidRPr="00AD60A7" w:rsidRDefault="00C57745" w:rsidP="00C57745">
                            <w:pPr>
                              <w:pStyle w:val="Piedepgina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178E1" id="Grupo 18" o:spid="_x0000_s1026" style="position:absolute;margin-left:17.65pt;margin-top:14.2pt;width:579.95pt;height:28.45pt;z-index:251663360;mso-position-horizontal-relative:page;mso-position-vertical-relative:line" coordorigin="321,14850" coordsize="11601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vZ8wIAAAsKAAAOAAAAZHJzL2Uyb0RvYy54bWzsVttu2zAMfR+wfxD0vvoW52LEKYreMKDb&#10;inX7AEWWbWG25ElKnO7rR0lOmjS7YB1WoMCCwBBNiiIPyWPNTzdtg9ZMaS5FjqOTECMmqCy4qHL8&#10;+dPVmylG2hBRkEYKluN7pvHp4vWred9lLJa1bAqmEDgROuu7HNfGdFkQaFqzlugT2TEBylKqlhgQ&#10;VRUUivTgvW2COAzHQS9V0SlJmdbw9sIr8cL5L0tGzYey1MygJscQm3FP5Z5L+wwWc5JVinQ1p0MY&#10;5AlRtIQLOHTn6oIYglaKH7lqOVVSy9KcUNkGsiw5ZS4HyCYKH2VzreSqc7lUWV91O5gA2kc4Pdkt&#10;fb++Vt1dd6t89LC8kfSLBlyCvquyfb2VK2+Mlv07WUA9ycpIl/imVK11ASmhjcP3focv2xhE4eUk&#10;Gafwx4iCLhlHSZT6AtAaqmS3JXGEESij0TQdikPry2F7FI1DUNvNaTq1OwOS+XNdrENstvbQTPoB&#10;L/13eN3VpGOuDNricasQLyDEGUaCtIDBR+gyIqqGoSid2LDs+WC4RVV7SJGQ5zXYsTOlZF8zUkBc&#10;kUvjYIMVNBTktxgnk9EA1ixMPJBbpGfJaOyRGiXxAVIk65Q210y2yC5yrCB6V0GyvtHGg7o1sQXV&#10;suHFFW8aJ6hqed4otCYwT1CEywtXQajDgVkjrLGQdpv3aN9AkXxmHiGzWW4GsJayuIeElfTzCXwC&#10;i1qqbxj1MJs51l9XRDGMmrcCQJtFo5EdZieM0kkMgtrXLPc1RFBwlWODkV+eG08Aq07xqoaTIpe/&#10;kGfQzCV3GNhQfVRD3NBPz9RYNpvjxnL9ftAngPk/aqzZZJz8rLPiKIxfQmf5Gd1O4/8G22Muy7HH&#10;DTbbYvUczHVM81vm+gXJ/zF17QiIZI1APRBHGqdu1g/YSu+TWuh+A2UemLXcwFWl4W2Opzsjklki&#10;vxQFMBnJDOGNXwMj/oDyXkobus8p3DjcF3a4Hdkrzb7sePHhDrf4DgAA//8DAFBLAwQUAAYACAAA&#10;ACEAt3u+ft8AAAAJAQAADwAAAGRycy9kb3ducmV2LnhtbEyPTUvDQBCG74L/YRnBm918GEljNqUU&#10;9VQEW0F6mybTJDQ7G7LbJP33bk96HJ6X930mX826EyMNtjWsIFwEIIhLU7VcK/jevz+lIKxDrrAz&#10;TAquZGFV3N/lmFVm4i8ad64WvoRthgoa5/pMSls2pNEuTE/s2ckMGp0/h1pWA06+XHcyCoIXqbFl&#10;v9BgT5uGyvPuohV8TDit4/Bt3J5Pm+thn3z+bENS6vFhXr+CcDS7vzDc9L06FN7paC5cWdEpiJPY&#10;JxVE6TOIGw+XSQTiqCD1RBa5/P9B8QsAAP//AwBQSwECLQAUAAYACAAAACEAtoM4kv4AAADhAQAA&#10;EwAAAAAAAAAAAAAAAAAAAAAAW0NvbnRlbnRfVHlwZXNdLnhtbFBLAQItABQABgAIAAAAIQA4/SH/&#10;1gAAAJQBAAALAAAAAAAAAAAAAAAAAC8BAABfcmVscy8ucmVsc1BLAQItABQABgAIAAAAIQCgUzvZ&#10;8wIAAAsKAAAOAAAAAAAAAAAAAAAAAC4CAABkcnMvZTJvRG9jLnhtbFBLAQItABQABgAIAAAAIQC3&#10;e75+3wAAAAkBAAAPAAAAAAAAAAAAAAAAAE0FAABkcnMvZG93bnJldi54bWxQSwUGAAAAAAQABADz&#10;AAAAWQYAAAAA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kvwQAAANsAAAAPAAAAZHJzL2Rvd25yZXYueG1sRE9Na8JA&#10;EL0L/Q/LFHrTjQFLja5B1BR7VEvF25Adk7TZ2ZDd6vrvu0LB2zze58zzYFpxod41lhWMRwkI4tLq&#10;hisFn4di+AbCeWSNrWVScCMH+eJpMMdM2yvv6LL3lYgh7DJUUHvfZVK6siaDbmQ74sidbW/QR9hX&#10;Uvd4jeGmlWmSvEqDDceGGjta1VT+7H+Ngurjuwi0Tb8mzh7XwZ/eb5s2VerlOSxnIDwF/xD/u7c6&#10;zp/C/Zd4gFz8AQAA//8DAFBLAQItABQABgAIAAAAIQDb4fbL7gAAAIUBAAATAAAAAAAAAAAAAAAA&#10;AAAAAABbQ29udGVudF9UeXBlc10ueG1sUEsBAi0AFAAGAAgAAAAhAFr0LFu/AAAAFQEAAAsAAAAA&#10;AAAAAAAAAAAAHwEAAF9yZWxzLy5yZWxzUEsBAi0AFAAGAAgAAAAhANlO+S/BAAAA2wAAAA8AAAAA&#10;AAAAAAAAAAAABwIAAGRycy9kb3ducmV2LnhtbFBLBQYAAAAAAwADALcAAAD1AgAAAAA=&#10;" fillcolor="#558ed5" stroked="f" strokecolor="#943634">
                <v:textbox>
                  <w:txbxContent>
                    <w:p w14:paraId="6FC72920" w14:textId="77777777" w:rsidR="00C57745" w:rsidRPr="00AD60A7" w:rsidRDefault="00C57745" w:rsidP="00C57745">
                      <w:pPr>
                        <w:pStyle w:val="Piedepgina"/>
                        <w:jc w:val="center"/>
                        <w:rPr>
                          <w:color w:val="FFFFFF"/>
                          <w:spacing w:val="60"/>
                        </w:rPr>
                      </w:pPr>
                      <w:r w:rsidRPr="00AD60A7">
                        <w:rPr>
                          <w:color w:val="FFFFFF"/>
                          <w:spacing w:val="60"/>
                        </w:rPr>
                        <w:t>INSTITUTO MUNICIPAL DE PENSIONES</w:t>
                      </w:r>
                    </w:p>
                    <w:p w14:paraId="4681A537" w14:textId="77777777" w:rsidR="00C57745" w:rsidRPr="00AD60A7" w:rsidRDefault="00C57745" w:rsidP="00C57745">
                      <w:pPr>
                        <w:pStyle w:val="Encabezado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BmwgAAANsAAAAPAAAAZHJzL2Rvd25yZXYueG1sRE9NSwMx&#10;EL0L/ocwgjc326KlbpsWaRGltFRX8Twk093FzWRJ0jb9981B8Ph43/Nlsr04kQ+dYwWjogRBrJ3p&#10;uFHw/fX6MAURIrLB3jEpuFCA5eL2Zo6VcWf+pFMdG5FDOFSooI1xqKQMuiWLoXADceYOzluMGfpG&#10;Go/nHG57OS7LibTYcW5ocaBVS/q3PloFx8e11D+7fnv4eE7Jb94uev9UK3V/l15mICKl+C/+c78b&#10;BeO8Pn/JP0AurgAAAP//AwBQSwECLQAUAAYACAAAACEA2+H2y+4AAACFAQAAEwAAAAAAAAAAAAAA&#10;AAAAAAAAW0NvbnRlbnRfVHlwZXNdLnhtbFBLAQItABQABgAIAAAAIQBa9CxbvwAAABUBAAALAAAA&#10;AAAAAAAAAAAAAB8BAABfcmVscy8ucmVsc1BLAQItABQABgAIAAAAIQCc+JBmwgAAANsAAAAPAAAA&#10;AAAAAAAAAAAAAAcCAABkcnMvZG93bnJldi54bWxQSwUGAAAAAAMAAwC3AAAA9gIAAAAA&#10;" fillcolor="#558ed5" stroked="f">
                <v:textbox>
                  <w:txbxContent>
                    <w:p w14:paraId="3EBECA46" w14:textId="77777777" w:rsidR="00C57745" w:rsidRPr="00AD60A7" w:rsidRDefault="00C57745" w:rsidP="00C57745">
                      <w:pPr>
                        <w:pStyle w:val="Piedepgina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9" o:spid="_x0000_s1029" style="position:absolute;left:321;top:14850;width:11601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  <w:p w14:paraId="370D7D5D" w14:textId="704D4D01" w:rsidR="003422CE" w:rsidRDefault="00342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65F5" w14:textId="77777777" w:rsidR="00B53584" w:rsidRDefault="00B53584" w:rsidP="003422CE">
      <w:r>
        <w:separator/>
      </w:r>
    </w:p>
  </w:footnote>
  <w:footnote w:type="continuationSeparator" w:id="0">
    <w:p w14:paraId="530A3C12" w14:textId="77777777" w:rsidR="00B53584" w:rsidRDefault="00B53584" w:rsidP="0034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53"/>
      <w:gridCol w:w="1729"/>
      <w:gridCol w:w="1218"/>
      <w:gridCol w:w="626"/>
      <w:gridCol w:w="2265"/>
      <w:gridCol w:w="57"/>
    </w:tblGrid>
    <w:tr w:rsidR="0043752E" w:rsidRPr="003422CE" w14:paraId="2648E7DE" w14:textId="77777777" w:rsidTr="00880819">
      <w:trPr>
        <w:trHeight w:val="720"/>
      </w:trPr>
      <w:tc>
        <w:tcPr>
          <w:tcW w:w="1666" w:type="pct"/>
          <w:gridSpan w:val="2"/>
        </w:tcPr>
        <w:p w14:paraId="1CCF8A2E" w14:textId="77777777" w:rsidR="003422CE" w:rsidRPr="003422CE" w:rsidRDefault="003422CE" w:rsidP="003422CE">
          <w:pPr>
            <w:tabs>
              <w:tab w:val="center" w:pos="4252"/>
              <w:tab w:val="right" w:pos="8504"/>
            </w:tabs>
            <w:rPr>
              <w:color w:val="4472C4"/>
            </w:rPr>
          </w:pPr>
        </w:p>
      </w:tc>
      <w:tc>
        <w:tcPr>
          <w:tcW w:w="1667" w:type="pct"/>
          <w:gridSpan w:val="2"/>
        </w:tcPr>
        <w:p w14:paraId="60F4C6FF" w14:textId="77777777" w:rsidR="003422CE" w:rsidRPr="003422CE" w:rsidRDefault="003422CE" w:rsidP="003422CE">
          <w:pPr>
            <w:tabs>
              <w:tab w:val="center" w:pos="4252"/>
              <w:tab w:val="right" w:pos="8504"/>
            </w:tabs>
            <w:jc w:val="center"/>
            <w:rPr>
              <w:color w:val="4472C4"/>
            </w:rPr>
          </w:pPr>
        </w:p>
      </w:tc>
      <w:tc>
        <w:tcPr>
          <w:tcW w:w="1667" w:type="pct"/>
          <w:gridSpan w:val="3"/>
        </w:tcPr>
        <w:p w14:paraId="29831EFF" w14:textId="77777777" w:rsidR="003422CE" w:rsidRPr="003422CE" w:rsidRDefault="003422CE" w:rsidP="003422CE">
          <w:pPr>
            <w:tabs>
              <w:tab w:val="center" w:pos="4252"/>
              <w:tab w:val="right" w:pos="8504"/>
            </w:tabs>
            <w:jc w:val="right"/>
            <w:rPr>
              <w:color w:val="4472C4"/>
            </w:rPr>
          </w:pPr>
        </w:p>
      </w:tc>
    </w:tr>
    <w:tr w:rsidR="0043752E" w:rsidRPr="003422CE" w14:paraId="71964471" w14:textId="77777777" w:rsidTr="00880819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694"/>
      </w:trPr>
      <w:tc>
        <w:tcPr>
          <w:tcW w:w="1523" w:type="pct"/>
          <w:vMerge w:val="restart"/>
          <w:shd w:val="clear" w:color="auto" w:fill="auto"/>
        </w:tcPr>
        <w:p w14:paraId="55F3F136" w14:textId="1423B1F9" w:rsidR="003422CE" w:rsidRPr="003422CE" w:rsidRDefault="0043752E" w:rsidP="003422CE">
          <w:pPr>
            <w:spacing w:line="276" w:lineRule="aut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E6A4312" wp14:editId="09A3B027">
                <wp:simplePos x="0" y="0"/>
                <wp:positionH relativeFrom="column">
                  <wp:posOffset>-5715</wp:posOffset>
                </wp:positionH>
                <wp:positionV relativeFrom="paragraph">
                  <wp:posOffset>320040</wp:posOffset>
                </wp:positionV>
                <wp:extent cx="1591719" cy="422900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719" cy="42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5" w:type="pct"/>
          <w:gridSpan w:val="5"/>
          <w:shd w:val="clear" w:color="auto" w:fill="auto"/>
          <w:vAlign w:val="center"/>
        </w:tcPr>
        <w:p w14:paraId="0A797BFD" w14:textId="77777777" w:rsidR="003422CE" w:rsidRPr="003422CE" w:rsidRDefault="003422CE" w:rsidP="003422CE">
          <w:pPr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3422CE">
            <w:rPr>
              <w:rFonts w:ascii="Arial" w:eastAsia="Calibri" w:hAnsi="Arial" w:cs="Arial"/>
              <w:b/>
              <w:sz w:val="24"/>
              <w:szCs w:val="24"/>
            </w:rPr>
            <w:t>Administración Pública Municipal 2020-2024</w:t>
          </w:r>
        </w:p>
      </w:tc>
    </w:tr>
    <w:tr w:rsidR="0043752E" w:rsidRPr="003422CE" w14:paraId="35C9DC0B" w14:textId="77777777" w:rsidTr="00880819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</w:trPr>
      <w:tc>
        <w:tcPr>
          <w:tcW w:w="1523" w:type="pct"/>
          <w:vMerge/>
          <w:shd w:val="clear" w:color="auto" w:fill="auto"/>
        </w:tcPr>
        <w:p w14:paraId="2CCC9159" w14:textId="77777777" w:rsidR="003422CE" w:rsidRPr="003422CE" w:rsidRDefault="003422CE" w:rsidP="003422C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445" w:type="pct"/>
          <w:gridSpan w:val="5"/>
          <w:shd w:val="clear" w:color="auto" w:fill="auto"/>
          <w:vAlign w:val="center"/>
        </w:tcPr>
        <w:p w14:paraId="3EF0C532" w14:textId="55400599" w:rsidR="003422CE" w:rsidRPr="003422CE" w:rsidRDefault="003422CE" w:rsidP="003422CE">
          <w:pPr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3422CE">
            <w:rPr>
              <w:rFonts w:ascii="Arial" w:eastAsia="Calibri" w:hAnsi="Arial" w:cs="Arial"/>
              <w:sz w:val="24"/>
              <w:szCs w:val="24"/>
            </w:rPr>
            <w:t>Manual de Organización</w:t>
          </w:r>
        </w:p>
      </w:tc>
    </w:tr>
    <w:tr w:rsidR="0043752E" w:rsidRPr="003422CE" w14:paraId="64569E31" w14:textId="77777777" w:rsidTr="00880819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425"/>
      </w:trPr>
      <w:tc>
        <w:tcPr>
          <w:tcW w:w="1523" w:type="pct"/>
          <w:vMerge/>
          <w:shd w:val="clear" w:color="auto" w:fill="auto"/>
        </w:tcPr>
        <w:p w14:paraId="1C0B5369" w14:textId="77777777" w:rsidR="0043752E" w:rsidRPr="003422CE" w:rsidRDefault="0043752E" w:rsidP="003422C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121" w:type="pct"/>
          <w:gridSpan w:val="2"/>
          <w:shd w:val="clear" w:color="auto" w:fill="auto"/>
          <w:vAlign w:val="center"/>
        </w:tcPr>
        <w:p w14:paraId="04D964C2" w14:textId="1B172FCA" w:rsidR="0043752E" w:rsidRPr="003422CE" w:rsidRDefault="0043752E" w:rsidP="0043752E">
          <w:pPr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3422CE">
            <w:rPr>
              <w:rFonts w:ascii="Arial" w:eastAsia="Calibri" w:hAnsi="Arial" w:cs="Arial"/>
              <w:sz w:val="16"/>
              <w:szCs w:val="16"/>
            </w:rPr>
            <w:t>DOC 7.1 DRH 0</w:t>
          </w:r>
          <w:r w:rsidR="00D65AA3">
            <w:rPr>
              <w:rFonts w:ascii="Arial" w:eastAsia="Calibri" w:hAnsi="Arial" w:cs="Arial"/>
              <w:sz w:val="16"/>
              <w:szCs w:val="16"/>
            </w:rPr>
            <w:t>2</w:t>
          </w:r>
        </w:p>
      </w:tc>
      <w:tc>
        <w:tcPr>
          <w:tcW w:w="1043" w:type="pct"/>
          <w:gridSpan w:val="2"/>
          <w:shd w:val="clear" w:color="auto" w:fill="auto"/>
          <w:vAlign w:val="center"/>
        </w:tcPr>
        <w:p w14:paraId="14A40863" w14:textId="77777777" w:rsidR="0043752E" w:rsidRPr="003422CE" w:rsidRDefault="0043752E" w:rsidP="003422CE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3422CE">
            <w:rPr>
              <w:rFonts w:ascii="Arial" w:eastAsia="Calibri" w:hAnsi="Arial" w:cs="Arial"/>
              <w:sz w:val="18"/>
              <w:szCs w:val="18"/>
            </w:rPr>
            <w:t>No. REV. 01</w:t>
          </w:r>
        </w:p>
      </w:tc>
      <w:tc>
        <w:tcPr>
          <w:tcW w:w="1281" w:type="pct"/>
          <w:shd w:val="clear" w:color="auto" w:fill="auto"/>
          <w:vAlign w:val="center"/>
        </w:tcPr>
        <w:p w14:paraId="73E277E2" w14:textId="77777777" w:rsidR="0043752E" w:rsidRPr="003422CE" w:rsidRDefault="0043752E" w:rsidP="003422CE">
          <w:pPr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3422CE">
            <w:rPr>
              <w:rFonts w:ascii="Arial" w:eastAsia="Calibri" w:hAnsi="Arial" w:cs="Arial"/>
              <w:sz w:val="18"/>
              <w:szCs w:val="18"/>
            </w:rPr>
            <w:t>FECHA DE REVISIÓN: 10/10/2022</w:t>
          </w:r>
        </w:p>
      </w:tc>
    </w:tr>
  </w:tbl>
  <w:p w14:paraId="16BC785B" w14:textId="77777777" w:rsidR="003422CE" w:rsidRPr="003422CE" w:rsidRDefault="003422CE" w:rsidP="003422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2B93"/>
    <w:multiLevelType w:val="hybridMultilevel"/>
    <w:tmpl w:val="A1C23E92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4B24774E"/>
    <w:multiLevelType w:val="hybridMultilevel"/>
    <w:tmpl w:val="34249F0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3C97D66"/>
    <w:multiLevelType w:val="hybridMultilevel"/>
    <w:tmpl w:val="1A52304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90267E2"/>
    <w:multiLevelType w:val="multilevel"/>
    <w:tmpl w:val="56BA7CC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69B93986"/>
    <w:multiLevelType w:val="hybridMultilevel"/>
    <w:tmpl w:val="BC964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7474">
    <w:abstractNumId w:val="0"/>
  </w:num>
  <w:num w:numId="2" w16cid:durableId="286787310">
    <w:abstractNumId w:val="2"/>
  </w:num>
  <w:num w:numId="3" w16cid:durableId="383066669">
    <w:abstractNumId w:val="1"/>
  </w:num>
  <w:num w:numId="4" w16cid:durableId="1151795494">
    <w:abstractNumId w:val="3"/>
  </w:num>
  <w:num w:numId="5" w16cid:durableId="90337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CE"/>
    <w:rsid w:val="000A468C"/>
    <w:rsid w:val="001C0579"/>
    <w:rsid w:val="002711F0"/>
    <w:rsid w:val="003262BC"/>
    <w:rsid w:val="003422CE"/>
    <w:rsid w:val="003449D4"/>
    <w:rsid w:val="003B438D"/>
    <w:rsid w:val="0043752E"/>
    <w:rsid w:val="00880819"/>
    <w:rsid w:val="00896C24"/>
    <w:rsid w:val="00B53584"/>
    <w:rsid w:val="00C57745"/>
    <w:rsid w:val="00D448D9"/>
    <w:rsid w:val="00D46D58"/>
    <w:rsid w:val="00D65AA3"/>
    <w:rsid w:val="00D97DEC"/>
    <w:rsid w:val="00EC33DF"/>
    <w:rsid w:val="00F42367"/>
    <w:rsid w:val="00F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7D9B9"/>
  <w15:chartTrackingRefBased/>
  <w15:docId w15:val="{C2FB1813-B976-47F7-902B-316F42A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2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ferenciaContenido">
    <w:name w:val="Referencia Contenido"/>
    <w:basedOn w:val="Normal"/>
    <w:link w:val="ReferenciaContenidoCar"/>
    <w:qFormat/>
    <w:rsid w:val="003422CE"/>
    <w:pPr>
      <w:keepNext/>
      <w:tabs>
        <w:tab w:val="left" w:pos="2115"/>
      </w:tabs>
      <w:jc w:val="center"/>
      <w:outlineLvl w:val="0"/>
    </w:pPr>
    <w:rPr>
      <w:rFonts w:ascii="Arial" w:eastAsia="Calibri" w:hAnsi="Arial" w:cs="Arial"/>
      <w:sz w:val="22"/>
      <w:szCs w:val="22"/>
      <w:lang w:eastAsia="es-MX"/>
    </w:rPr>
  </w:style>
  <w:style w:type="character" w:customStyle="1" w:styleId="ReferenciaContenidoCar">
    <w:name w:val="Referencia Contenido Car"/>
    <w:link w:val="ReferenciaContenido"/>
    <w:rsid w:val="003422CE"/>
    <w:rPr>
      <w:rFonts w:ascii="Arial" w:eastAsia="Calibri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42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2C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2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2C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8C2013-6433-447D-B5AB-F796A299768B}" type="doc">
      <dgm:prSet loTypeId="urn:microsoft.com/office/officeart/2005/8/layout/orgChart1" loCatId="hierarchy" qsTypeId="urn:microsoft.com/office/officeart/2005/8/quickstyle/3d1" qsCatId="3D" csTypeId="urn:microsoft.com/office/officeart/2005/8/colors/accent5_1" csCatId="accent5" phldr="1"/>
      <dgm:spPr/>
      <dgm:t>
        <a:bodyPr/>
        <a:lstStyle/>
        <a:p>
          <a:endParaRPr lang="es-MX"/>
        </a:p>
      </dgm:t>
    </dgm:pt>
    <dgm:pt modelId="{8A66468C-DDB6-449C-B4CC-EF90D6541846}">
      <dgm:prSet phldrT="[Texto]" custT="1"/>
      <dgm:spPr>
        <a:xfrm>
          <a:off x="419419" y="1421"/>
          <a:ext cx="1437221" cy="71861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es-MX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Presidencia Municipal</a:t>
          </a:r>
        </a:p>
      </dgm:t>
    </dgm:pt>
    <dgm:pt modelId="{3BD4E187-D6A7-4320-85F3-F5913FD63629}" type="parTrans" cxnId="{9C7E1822-B00B-464F-9BB7-83E4821024A7}">
      <dgm:prSet/>
      <dgm:spPr/>
      <dgm:t>
        <a:bodyPr/>
        <a:lstStyle/>
        <a:p>
          <a:pPr algn="ctr"/>
          <a:endParaRPr lang="es-MX" sz="1200"/>
        </a:p>
      </dgm:t>
    </dgm:pt>
    <dgm:pt modelId="{7BB6423F-55DB-4548-9FCE-91E787B2DADE}" type="sibTrans" cxnId="{9C7E1822-B00B-464F-9BB7-83E4821024A7}">
      <dgm:prSet/>
      <dgm:spPr/>
      <dgm:t>
        <a:bodyPr/>
        <a:lstStyle/>
        <a:p>
          <a:pPr algn="ctr"/>
          <a:endParaRPr lang="es-MX" sz="1200"/>
        </a:p>
      </dgm:t>
    </dgm:pt>
    <dgm:pt modelId="{C17467E1-A30D-406D-8B14-9C61E423E1A5}">
      <dgm:prSet phldrT="[Texto]" custT="1"/>
      <dgm:spPr>
        <a:xfrm>
          <a:off x="421204" y="1021099"/>
          <a:ext cx="1433651" cy="71682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es-MX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Dirección</a:t>
          </a:r>
        </a:p>
      </dgm:t>
    </dgm:pt>
    <dgm:pt modelId="{2B0D98AA-2EF1-4397-9F5D-AB40C8E947EA}" type="parTrans" cxnId="{3E5FD2B5-FB18-4281-8BC0-1B4B7BC772D1}">
      <dgm:prSet/>
      <dgm:spPr>
        <a:xfrm>
          <a:off x="1092310" y="720032"/>
          <a:ext cx="91440" cy="3010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066"/>
              </a:lnTo>
            </a:path>
          </a:pathLst>
        </a:custGeom>
        <a:noFill/>
        <a:ln w="25400" cap="flat" cmpd="sng" algn="ctr">
          <a:solidFill>
            <a:srgbClr val="4BACC6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s-MX" sz="1200"/>
        </a:p>
      </dgm:t>
    </dgm:pt>
    <dgm:pt modelId="{89C02F08-A4F4-4DD9-B01A-E9E545EA05DF}" type="sibTrans" cxnId="{3E5FD2B5-FB18-4281-8BC0-1B4B7BC772D1}">
      <dgm:prSet/>
      <dgm:spPr/>
      <dgm:t>
        <a:bodyPr/>
        <a:lstStyle/>
        <a:p>
          <a:pPr algn="ctr"/>
          <a:endParaRPr lang="es-MX" sz="1200"/>
        </a:p>
      </dgm:t>
    </dgm:pt>
    <dgm:pt modelId="{E21CF1D6-8C4E-4AB9-8AF4-4565C015E1A8}" type="pres">
      <dgm:prSet presAssocID="{378C2013-6433-447D-B5AB-F796A29976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9D8822-5B81-421A-B77C-C57D056B7F6B}" type="pres">
      <dgm:prSet presAssocID="{8A66468C-DDB6-449C-B4CC-EF90D6541846}" presName="hierRoot1" presStyleCnt="0">
        <dgm:presLayoutVars>
          <dgm:hierBranch val="init"/>
        </dgm:presLayoutVars>
      </dgm:prSet>
      <dgm:spPr/>
    </dgm:pt>
    <dgm:pt modelId="{B78B24D0-4BC3-4010-9D68-DAF3F026F63E}" type="pres">
      <dgm:prSet presAssocID="{8A66468C-DDB6-449C-B4CC-EF90D6541846}" presName="rootComposite1" presStyleCnt="0"/>
      <dgm:spPr/>
    </dgm:pt>
    <dgm:pt modelId="{E93F5D51-F089-4C37-AE96-60EAD71DE7BE}" type="pres">
      <dgm:prSet presAssocID="{8A66468C-DDB6-449C-B4CC-EF90D6541846}" presName="rootText1" presStyleLbl="node0" presStyleIdx="0" presStyleCnt="1" custScaleX="100249" custScaleY="100249">
        <dgm:presLayoutVars>
          <dgm:chPref val="3"/>
        </dgm:presLayoutVars>
      </dgm:prSet>
      <dgm:spPr>
        <a:prstGeom prst="rect">
          <a:avLst/>
        </a:prstGeom>
      </dgm:spPr>
    </dgm:pt>
    <dgm:pt modelId="{846D3449-6E9E-4AD7-9890-18D857C0238B}" type="pres">
      <dgm:prSet presAssocID="{8A66468C-DDB6-449C-B4CC-EF90D6541846}" presName="rootConnector1" presStyleLbl="node1" presStyleIdx="0" presStyleCnt="0"/>
      <dgm:spPr/>
    </dgm:pt>
    <dgm:pt modelId="{F99FA704-7A45-4F67-BDAE-AFE83591AE95}" type="pres">
      <dgm:prSet presAssocID="{8A66468C-DDB6-449C-B4CC-EF90D6541846}" presName="hierChild2" presStyleCnt="0"/>
      <dgm:spPr/>
    </dgm:pt>
    <dgm:pt modelId="{6E3BA39E-C24C-405F-9E0A-0CBAD6C61F68}" type="pres">
      <dgm:prSet presAssocID="{2B0D98AA-2EF1-4397-9F5D-AB40C8E947EA}" presName="Name37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066"/>
              </a:lnTo>
            </a:path>
          </a:pathLst>
        </a:custGeom>
      </dgm:spPr>
    </dgm:pt>
    <dgm:pt modelId="{F6ECE90D-7A65-4F4A-98F6-36DCA8186EE9}" type="pres">
      <dgm:prSet presAssocID="{C17467E1-A30D-406D-8B14-9C61E423E1A5}" presName="hierRoot2" presStyleCnt="0">
        <dgm:presLayoutVars>
          <dgm:hierBranch val="init"/>
        </dgm:presLayoutVars>
      </dgm:prSet>
      <dgm:spPr/>
    </dgm:pt>
    <dgm:pt modelId="{D57A112D-828C-4DFC-B50D-6216017D6CD1}" type="pres">
      <dgm:prSet presAssocID="{C17467E1-A30D-406D-8B14-9C61E423E1A5}" presName="rootComposite" presStyleCnt="0"/>
      <dgm:spPr/>
    </dgm:pt>
    <dgm:pt modelId="{CCE6904B-A1AC-4625-992C-67ACAA940EEC}" type="pres">
      <dgm:prSet presAssocID="{C17467E1-A30D-406D-8B14-9C61E423E1A5}" presName="rootText" presStyleLbl="node2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074E903B-0AE0-466D-8F81-EBD9A9BEA1FD}" type="pres">
      <dgm:prSet presAssocID="{C17467E1-A30D-406D-8B14-9C61E423E1A5}" presName="rootConnector" presStyleLbl="node2" presStyleIdx="0" presStyleCnt="1"/>
      <dgm:spPr/>
    </dgm:pt>
    <dgm:pt modelId="{9D979B14-B01D-4129-A14E-86517BDE256C}" type="pres">
      <dgm:prSet presAssocID="{C17467E1-A30D-406D-8B14-9C61E423E1A5}" presName="hierChild4" presStyleCnt="0"/>
      <dgm:spPr/>
    </dgm:pt>
    <dgm:pt modelId="{8199CB99-F6D0-4A7F-8385-03D14B20583D}" type="pres">
      <dgm:prSet presAssocID="{C17467E1-A30D-406D-8B14-9C61E423E1A5}" presName="hierChild5" presStyleCnt="0"/>
      <dgm:spPr/>
    </dgm:pt>
    <dgm:pt modelId="{776E57BE-53B2-4FA8-BB36-298E2AB6AD7E}" type="pres">
      <dgm:prSet presAssocID="{8A66468C-DDB6-449C-B4CC-EF90D6541846}" presName="hierChild3" presStyleCnt="0"/>
      <dgm:spPr/>
    </dgm:pt>
  </dgm:ptLst>
  <dgm:cxnLst>
    <dgm:cxn modelId="{221FA709-7133-41C1-B1CF-F189CBAA18EA}" type="presOf" srcId="{C17467E1-A30D-406D-8B14-9C61E423E1A5}" destId="{074E903B-0AE0-466D-8F81-EBD9A9BEA1FD}" srcOrd="1" destOrd="0" presId="urn:microsoft.com/office/officeart/2005/8/layout/orgChart1"/>
    <dgm:cxn modelId="{7360F310-0496-4B3F-82DA-E423B1F560DF}" type="presOf" srcId="{378C2013-6433-447D-B5AB-F796A299768B}" destId="{E21CF1D6-8C4E-4AB9-8AF4-4565C015E1A8}" srcOrd="0" destOrd="0" presId="urn:microsoft.com/office/officeart/2005/8/layout/orgChart1"/>
    <dgm:cxn modelId="{9C7E1822-B00B-464F-9BB7-83E4821024A7}" srcId="{378C2013-6433-447D-B5AB-F796A299768B}" destId="{8A66468C-DDB6-449C-B4CC-EF90D6541846}" srcOrd="0" destOrd="0" parTransId="{3BD4E187-D6A7-4320-85F3-F5913FD63629}" sibTransId="{7BB6423F-55DB-4548-9FCE-91E787B2DADE}"/>
    <dgm:cxn modelId="{0B55FA51-30EA-42C2-AB90-798793F748D5}" type="presOf" srcId="{8A66468C-DDB6-449C-B4CC-EF90D6541846}" destId="{846D3449-6E9E-4AD7-9890-18D857C0238B}" srcOrd="1" destOrd="0" presId="urn:microsoft.com/office/officeart/2005/8/layout/orgChart1"/>
    <dgm:cxn modelId="{C3B23D87-D173-498F-93BE-C855737834A1}" type="presOf" srcId="{2B0D98AA-2EF1-4397-9F5D-AB40C8E947EA}" destId="{6E3BA39E-C24C-405F-9E0A-0CBAD6C61F68}" srcOrd="0" destOrd="0" presId="urn:microsoft.com/office/officeart/2005/8/layout/orgChart1"/>
    <dgm:cxn modelId="{9374FB92-20F9-4084-89F3-57F2E15AC677}" type="presOf" srcId="{8A66468C-DDB6-449C-B4CC-EF90D6541846}" destId="{E93F5D51-F089-4C37-AE96-60EAD71DE7BE}" srcOrd="0" destOrd="0" presId="urn:microsoft.com/office/officeart/2005/8/layout/orgChart1"/>
    <dgm:cxn modelId="{FAB36BAE-190A-4379-A69C-86439AD7AC4D}" type="presOf" srcId="{C17467E1-A30D-406D-8B14-9C61E423E1A5}" destId="{CCE6904B-A1AC-4625-992C-67ACAA940EEC}" srcOrd="0" destOrd="0" presId="urn:microsoft.com/office/officeart/2005/8/layout/orgChart1"/>
    <dgm:cxn modelId="{3E5FD2B5-FB18-4281-8BC0-1B4B7BC772D1}" srcId="{8A66468C-DDB6-449C-B4CC-EF90D6541846}" destId="{C17467E1-A30D-406D-8B14-9C61E423E1A5}" srcOrd="0" destOrd="0" parTransId="{2B0D98AA-2EF1-4397-9F5D-AB40C8E947EA}" sibTransId="{89C02F08-A4F4-4DD9-B01A-E9E545EA05DF}"/>
    <dgm:cxn modelId="{7C711ED5-3696-43D8-B4D4-F53A98C861F2}" type="presParOf" srcId="{E21CF1D6-8C4E-4AB9-8AF4-4565C015E1A8}" destId="{A19D8822-5B81-421A-B77C-C57D056B7F6B}" srcOrd="0" destOrd="0" presId="urn:microsoft.com/office/officeart/2005/8/layout/orgChart1"/>
    <dgm:cxn modelId="{FA17CA14-128C-4319-9E10-52E1AFF33BD1}" type="presParOf" srcId="{A19D8822-5B81-421A-B77C-C57D056B7F6B}" destId="{B78B24D0-4BC3-4010-9D68-DAF3F026F63E}" srcOrd="0" destOrd="0" presId="urn:microsoft.com/office/officeart/2005/8/layout/orgChart1"/>
    <dgm:cxn modelId="{5A09D9AD-F1A7-4D82-B98A-CB597AFDE780}" type="presParOf" srcId="{B78B24D0-4BC3-4010-9D68-DAF3F026F63E}" destId="{E93F5D51-F089-4C37-AE96-60EAD71DE7BE}" srcOrd="0" destOrd="0" presId="urn:microsoft.com/office/officeart/2005/8/layout/orgChart1"/>
    <dgm:cxn modelId="{98983CF2-8FE5-41FE-BDA6-B17606E9793C}" type="presParOf" srcId="{B78B24D0-4BC3-4010-9D68-DAF3F026F63E}" destId="{846D3449-6E9E-4AD7-9890-18D857C0238B}" srcOrd="1" destOrd="0" presId="urn:microsoft.com/office/officeart/2005/8/layout/orgChart1"/>
    <dgm:cxn modelId="{87A8DEE7-B747-4DA5-B913-015F6941D351}" type="presParOf" srcId="{A19D8822-5B81-421A-B77C-C57D056B7F6B}" destId="{F99FA704-7A45-4F67-BDAE-AFE83591AE95}" srcOrd="1" destOrd="0" presId="urn:microsoft.com/office/officeart/2005/8/layout/orgChart1"/>
    <dgm:cxn modelId="{3DE117E9-7532-4599-81B9-1DBA49332BE4}" type="presParOf" srcId="{F99FA704-7A45-4F67-BDAE-AFE83591AE95}" destId="{6E3BA39E-C24C-405F-9E0A-0CBAD6C61F68}" srcOrd="0" destOrd="0" presId="urn:microsoft.com/office/officeart/2005/8/layout/orgChart1"/>
    <dgm:cxn modelId="{49D08A21-BB67-402A-8926-63BDEA27525A}" type="presParOf" srcId="{F99FA704-7A45-4F67-BDAE-AFE83591AE95}" destId="{F6ECE90D-7A65-4F4A-98F6-36DCA8186EE9}" srcOrd="1" destOrd="0" presId="urn:microsoft.com/office/officeart/2005/8/layout/orgChart1"/>
    <dgm:cxn modelId="{C0CBA089-8F1A-4875-9251-5CE50EB6CEA2}" type="presParOf" srcId="{F6ECE90D-7A65-4F4A-98F6-36DCA8186EE9}" destId="{D57A112D-828C-4DFC-B50D-6216017D6CD1}" srcOrd="0" destOrd="0" presId="urn:microsoft.com/office/officeart/2005/8/layout/orgChart1"/>
    <dgm:cxn modelId="{F3578DA2-B064-48E6-863E-1CA31DB2C435}" type="presParOf" srcId="{D57A112D-828C-4DFC-B50D-6216017D6CD1}" destId="{CCE6904B-A1AC-4625-992C-67ACAA940EEC}" srcOrd="0" destOrd="0" presId="urn:microsoft.com/office/officeart/2005/8/layout/orgChart1"/>
    <dgm:cxn modelId="{003E813B-B59F-4AC2-9BC2-7E4160A018B0}" type="presParOf" srcId="{D57A112D-828C-4DFC-B50D-6216017D6CD1}" destId="{074E903B-0AE0-466D-8F81-EBD9A9BEA1FD}" srcOrd="1" destOrd="0" presId="urn:microsoft.com/office/officeart/2005/8/layout/orgChart1"/>
    <dgm:cxn modelId="{0BBB6FC7-BFC3-4DF1-A4DE-8EF93B3592C5}" type="presParOf" srcId="{F6ECE90D-7A65-4F4A-98F6-36DCA8186EE9}" destId="{9D979B14-B01D-4129-A14E-86517BDE256C}" srcOrd="1" destOrd="0" presId="urn:microsoft.com/office/officeart/2005/8/layout/orgChart1"/>
    <dgm:cxn modelId="{48FAB29B-D8DE-4D17-9023-08E5C4C7C1AA}" type="presParOf" srcId="{F6ECE90D-7A65-4F4A-98F6-36DCA8186EE9}" destId="{8199CB99-F6D0-4A7F-8385-03D14B20583D}" srcOrd="2" destOrd="0" presId="urn:microsoft.com/office/officeart/2005/8/layout/orgChart1"/>
    <dgm:cxn modelId="{97F7165A-E79D-4688-B6BF-B93F5A1B9238}" type="presParOf" srcId="{A19D8822-5B81-421A-B77C-C57D056B7F6B}" destId="{776E57BE-53B2-4FA8-BB36-298E2AB6AD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3BA39E-C24C-405F-9E0A-0CBAD6C61F68}">
      <dsp:nvSpPr>
        <dsp:cNvPr id="0" name=""/>
        <dsp:cNvSpPr/>
      </dsp:nvSpPr>
      <dsp:spPr>
        <a:xfrm>
          <a:off x="1092517" y="720944"/>
          <a:ext cx="91440" cy="3017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066"/>
              </a:lnTo>
            </a:path>
          </a:pathLst>
        </a:custGeom>
        <a:noFill/>
        <a:ln w="25400" cap="flat" cmpd="sng" algn="ctr">
          <a:solidFill>
            <a:srgbClr val="4BACC6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F5D51-F089-4C37-AE96-60EAD71DE7BE}">
      <dsp:nvSpPr>
        <dsp:cNvPr id="0" name=""/>
        <dsp:cNvSpPr/>
      </dsp:nvSpPr>
      <dsp:spPr>
        <a:xfrm>
          <a:off x="418103" y="809"/>
          <a:ext cx="1440268" cy="72013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Presidencia Municipal</a:t>
          </a:r>
        </a:p>
      </dsp:txBody>
      <dsp:txXfrm>
        <a:off x="418103" y="809"/>
        <a:ext cx="1440268" cy="720134"/>
      </dsp:txXfrm>
    </dsp:sp>
    <dsp:sp modelId="{CCE6904B-A1AC-4625-992C-67ACAA940EEC}">
      <dsp:nvSpPr>
        <dsp:cNvPr id="0" name=""/>
        <dsp:cNvSpPr/>
      </dsp:nvSpPr>
      <dsp:spPr>
        <a:xfrm>
          <a:off x="419891" y="1022649"/>
          <a:ext cx="1436691" cy="71834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Dirección</a:t>
          </a:r>
        </a:p>
      </dsp:txBody>
      <dsp:txXfrm>
        <a:off x="419891" y="1022649"/>
        <a:ext cx="1436691" cy="718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88D3-2694-4EDB-8780-A653006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Duran</dc:creator>
  <cp:keywords/>
  <dc:description/>
  <cp:lastModifiedBy>Ivan Duran</cp:lastModifiedBy>
  <cp:revision>7</cp:revision>
  <cp:lastPrinted>2022-10-11T19:43:00Z</cp:lastPrinted>
  <dcterms:created xsi:type="dcterms:W3CDTF">2022-10-10T22:38:00Z</dcterms:created>
  <dcterms:modified xsi:type="dcterms:W3CDTF">2022-10-11T19:55:00Z</dcterms:modified>
</cp:coreProperties>
</file>